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A31C" w14:textId="65A6023C" w:rsidR="00036CED" w:rsidRPr="00C14EEB" w:rsidRDefault="006D39D2" w:rsidP="00974CF8">
      <w:pPr>
        <w:spacing w:after="0" w:line="280" w:lineRule="exact"/>
        <w:ind w:left="10773"/>
        <w:rPr>
          <w:rFonts w:ascii="Times New Roman" w:hAnsi="Times New Roman" w:cs="Times New Roman"/>
          <w:sz w:val="30"/>
          <w:szCs w:val="30"/>
        </w:rPr>
      </w:pPr>
      <w:r w:rsidRPr="00C14EEB">
        <w:rPr>
          <w:rFonts w:ascii="Times New Roman" w:hAnsi="Times New Roman" w:cs="Times New Roman"/>
          <w:sz w:val="30"/>
          <w:szCs w:val="30"/>
        </w:rPr>
        <w:t>Приложение №</w:t>
      </w:r>
      <w:r w:rsidR="003464F0">
        <w:rPr>
          <w:rFonts w:ascii="Times New Roman" w:hAnsi="Times New Roman" w:cs="Times New Roman"/>
          <w:sz w:val="30"/>
          <w:szCs w:val="30"/>
        </w:rPr>
        <w:t>2</w:t>
      </w:r>
    </w:p>
    <w:p w14:paraId="658B1CDF" w14:textId="77777777" w:rsidR="00C14EEB" w:rsidRDefault="006D39D2" w:rsidP="00974CF8">
      <w:pPr>
        <w:spacing w:after="0" w:line="280" w:lineRule="exact"/>
        <w:ind w:left="10773"/>
        <w:rPr>
          <w:rFonts w:ascii="Times New Roman" w:hAnsi="Times New Roman" w:cs="Times New Roman"/>
          <w:sz w:val="30"/>
          <w:szCs w:val="30"/>
        </w:rPr>
      </w:pPr>
      <w:r w:rsidRPr="00C14EEB">
        <w:rPr>
          <w:rFonts w:ascii="Times New Roman" w:hAnsi="Times New Roman" w:cs="Times New Roman"/>
          <w:sz w:val="30"/>
          <w:szCs w:val="30"/>
        </w:rPr>
        <w:t xml:space="preserve">к протоколу заседания комиссии </w:t>
      </w:r>
    </w:p>
    <w:p w14:paraId="24DF7D97" w14:textId="77777777" w:rsidR="006D39D2" w:rsidRPr="00C14EEB" w:rsidRDefault="00974CF8" w:rsidP="00974CF8">
      <w:pPr>
        <w:spacing w:after="0" w:line="280" w:lineRule="exact"/>
        <w:ind w:left="1077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C14EEB" w:rsidRPr="00C14EEB">
        <w:rPr>
          <w:rFonts w:ascii="Times New Roman" w:hAnsi="Times New Roman" w:cs="Times New Roman"/>
          <w:sz w:val="30"/>
          <w:szCs w:val="30"/>
        </w:rPr>
        <w:t>противодействию коррупции</w:t>
      </w:r>
    </w:p>
    <w:p w14:paraId="16824923" w14:textId="77777777" w:rsidR="003464F0" w:rsidRDefault="00D16459" w:rsidP="00974CF8">
      <w:pPr>
        <w:spacing w:after="0" w:line="280" w:lineRule="exact"/>
        <w:ind w:left="1077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</w:p>
    <w:p w14:paraId="6EFD6B73" w14:textId="49A5EE2A" w:rsidR="006D39D2" w:rsidRDefault="003464F0" w:rsidP="00197F76">
      <w:pPr>
        <w:spacing w:after="0" w:line="280" w:lineRule="exact"/>
        <w:ind w:left="1077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197F76">
        <w:rPr>
          <w:rFonts w:ascii="Times New Roman" w:hAnsi="Times New Roman" w:cs="Times New Roman"/>
          <w:sz w:val="30"/>
          <w:szCs w:val="30"/>
        </w:rPr>
        <w:t xml:space="preserve"> я</w:t>
      </w:r>
      <w:r>
        <w:rPr>
          <w:rFonts w:ascii="Times New Roman" w:hAnsi="Times New Roman" w:cs="Times New Roman"/>
          <w:sz w:val="30"/>
          <w:szCs w:val="30"/>
        </w:rPr>
        <w:t>нваря 2024</w:t>
      </w:r>
      <w:r w:rsidR="00197F76">
        <w:rPr>
          <w:rFonts w:ascii="Times New Roman" w:hAnsi="Times New Roman" w:cs="Times New Roman"/>
          <w:sz w:val="30"/>
          <w:szCs w:val="30"/>
        </w:rPr>
        <w:t xml:space="preserve"> г.</w:t>
      </w:r>
      <w:r w:rsidR="00C14EEB">
        <w:rPr>
          <w:rFonts w:ascii="Times New Roman" w:hAnsi="Times New Roman" w:cs="Times New Roman"/>
          <w:sz w:val="30"/>
          <w:szCs w:val="30"/>
        </w:rPr>
        <w:t xml:space="preserve"> </w:t>
      </w:r>
      <w:r w:rsidR="00C14EEB" w:rsidRPr="00C14EEB">
        <w:rPr>
          <w:rFonts w:ascii="Times New Roman" w:hAnsi="Times New Roman" w:cs="Times New Roman"/>
          <w:sz w:val="30"/>
          <w:szCs w:val="30"/>
        </w:rPr>
        <w:t>№</w:t>
      </w:r>
      <w:r w:rsidR="00197F76"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17BE5E62" w14:textId="77777777" w:rsidR="00197F76" w:rsidRPr="00C14EEB" w:rsidRDefault="00197F76" w:rsidP="00197F76">
      <w:pPr>
        <w:spacing w:after="0" w:line="280" w:lineRule="exact"/>
        <w:ind w:left="10773"/>
        <w:rPr>
          <w:rFonts w:ascii="Times New Roman" w:hAnsi="Times New Roman" w:cs="Times New Roman"/>
          <w:sz w:val="30"/>
          <w:szCs w:val="30"/>
        </w:rPr>
      </w:pPr>
    </w:p>
    <w:p w14:paraId="0B100255" w14:textId="77777777" w:rsidR="00C14EEB" w:rsidRDefault="00C14EEB" w:rsidP="00F9103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4EEB">
        <w:rPr>
          <w:rFonts w:ascii="Times New Roman" w:hAnsi="Times New Roman" w:cs="Times New Roman"/>
          <w:sz w:val="30"/>
          <w:szCs w:val="30"/>
        </w:rPr>
        <w:t>Коррупционные риски и пути их предотвращения</w:t>
      </w:r>
      <w:r w:rsidR="00F9103B">
        <w:rPr>
          <w:rFonts w:ascii="Times New Roman" w:hAnsi="Times New Roman" w:cs="Times New Roman"/>
          <w:sz w:val="30"/>
          <w:szCs w:val="30"/>
        </w:rPr>
        <w:t xml:space="preserve"> </w:t>
      </w:r>
      <w:r w:rsidRPr="00C14EEB">
        <w:rPr>
          <w:rFonts w:ascii="Times New Roman" w:hAnsi="Times New Roman" w:cs="Times New Roman"/>
          <w:sz w:val="30"/>
          <w:szCs w:val="30"/>
        </w:rPr>
        <w:t xml:space="preserve">в </w:t>
      </w:r>
      <w:r w:rsidR="00D16459">
        <w:rPr>
          <w:rFonts w:ascii="Times New Roman" w:hAnsi="Times New Roman" w:cs="Times New Roman"/>
          <w:sz w:val="30"/>
          <w:szCs w:val="30"/>
        </w:rPr>
        <w:t>организациях потребительской кооперации</w:t>
      </w:r>
    </w:p>
    <w:p w14:paraId="00362B8F" w14:textId="77777777" w:rsidR="00300EA5" w:rsidRPr="00C14EEB" w:rsidRDefault="00C14EEB" w:rsidP="00465F42">
      <w:pPr>
        <w:spacing w:after="0" w:line="1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309"/>
        <w:gridCol w:w="5635"/>
        <w:gridCol w:w="5442"/>
      </w:tblGrid>
      <w:tr w:rsidR="008B2FCC" w14:paraId="76A998C2" w14:textId="77777777" w:rsidTr="00120699">
        <w:tc>
          <w:tcPr>
            <w:tcW w:w="0" w:type="auto"/>
          </w:tcPr>
          <w:p w14:paraId="3931B4A9" w14:textId="77777777" w:rsidR="008B2FCC" w:rsidRPr="00436B09" w:rsidRDefault="008B2FCC" w:rsidP="00C1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42EC9B93" w14:textId="77777777" w:rsidR="008B2FCC" w:rsidRPr="00436B09" w:rsidRDefault="008B2FCC" w:rsidP="00C1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9">
              <w:rPr>
                <w:rFonts w:ascii="Times New Roman" w:hAnsi="Times New Roman" w:cs="Times New Roman"/>
                <w:sz w:val="24"/>
                <w:szCs w:val="24"/>
              </w:rPr>
              <w:t>Коррупционные риски</w:t>
            </w:r>
          </w:p>
        </w:tc>
        <w:tc>
          <w:tcPr>
            <w:tcW w:w="0" w:type="auto"/>
          </w:tcPr>
          <w:p w14:paraId="0A193903" w14:textId="77777777" w:rsidR="008B2FCC" w:rsidRPr="00436B09" w:rsidRDefault="008B2FCC" w:rsidP="0005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Типовые</w:t>
            </w:r>
            <w:proofErr w:type="spellEnd"/>
            <w:r w:rsidRPr="0043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ситуации</w:t>
            </w:r>
            <w:proofErr w:type="spellEnd"/>
          </w:p>
        </w:tc>
        <w:tc>
          <w:tcPr>
            <w:tcW w:w="0" w:type="auto"/>
          </w:tcPr>
          <w:p w14:paraId="04ACDD11" w14:textId="77777777" w:rsidR="008B2FCC" w:rsidRPr="00436B09" w:rsidRDefault="008B2FCC" w:rsidP="008B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9">
              <w:rPr>
                <w:rFonts w:ascii="Times New Roman" w:hAnsi="Times New Roman" w:cs="Times New Roman"/>
                <w:sz w:val="24"/>
                <w:szCs w:val="24"/>
              </w:rPr>
              <w:t>Комплекс мер по предупреждению или минимизации коррупционных рисков</w:t>
            </w:r>
          </w:p>
        </w:tc>
      </w:tr>
      <w:tr w:rsidR="008B2FCC" w14:paraId="4C14697A" w14:textId="77777777" w:rsidTr="00120699">
        <w:trPr>
          <w:trHeight w:val="854"/>
        </w:trPr>
        <w:tc>
          <w:tcPr>
            <w:tcW w:w="0" w:type="auto"/>
          </w:tcPr>
          <w:p w14:paraId="63564488" w14:textId="77777777" w:rsidR="008B2FCC" w:rsidRPr="00436B09" w:rsidRDefault="002C7059" w:rsidP="00C1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FCC" w:rsidRPr="0043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F90118F" w14:textId="5C7F78AD" w:rsidR="008B2FCC" w:rsidRPr="00436B09" w:rsidRDefault="008B2FCC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9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  <w:r w:rsidR="0034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A1">
              <w:rPr>
                <w:rFonts w:ascii="Times New Roman" w:hAnsi="Times New Roman" w:cs="Times New Roman"/>
                <w:sz w:val="24"/>
                <w:szCs w:val="24"/>
              </w:rPr>
              <w:t>и юридических лиц</w:t>
            </w:r>
          </w:p>
        </w:tc>
        <w:tc>
          <w:tcPr>
            <w:tcW w:w="0" w:type="auto"/>
          </w:tcPr>
          <w:p w14:paraId="54FE9A54" w14:textId="1E0960EA" w:rsidR="008B2FCC" w:rsidRPr="00436B09" w:rsidRDefault="00A029A1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6B09">
              <w:rPr>
                <w:rFonts w:ascii="Times New Roman" w:hAnsi="Times New Roman" w:cs="Times New Roman"/>
                <w:sz w:val="24"/>
                <w:szCs w:val="24"/>
              </w:rPr>
              <w:t>есоблюдение порядка рассмотрения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</w:t>
            </w:r>
            <w:r w:rsidR="002A24C0">
              <w:rPr>
                <w:rFonts w:ascii="Times New Roman" w:hAnsi="Times New Roman" w:cs="Times New Roman"/>
                <w:sz w:val="24"/>
                <w:szCs w:val="24"/>
              </w:rPr>
              <w:t>и юридических лиц, в которых сообщалось о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 w:rsidR="002A24C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851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признаки</w:t>
            </w:r>
            <w:r w:rsidR="00835343" w:rsidRPr="0083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4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 xml:space="preserve"> других противоправных</w:t>
            </w:r>
            <w:r w:rsidR="00436B0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34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436B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D242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46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24C0">
              <w:rPr>
                <w:rFonts w:ascii="Times New Roman" w:hAnsi="Times New Roman" w:cs="Times New Roman"/>
                <w:sz w:val="24"/>
                <w:szCs w:val="24"/>
              </w:rPr>
              <w:t>либо другими ответственными</w:t>
            </w:r>
            <w:r w:rsidR="00436B09" w:rsidRPr="0043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B0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AD242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4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735A43" w14:textId="77777777" w:rsidR="00164F1C" w:rsidRPr="003464F0" w:rsidRDefault="002E67AB" w:rsidP="003464F0">
            <w:pPr>
              <w:tabs>
                <w:tab w:val="left" w:pos="6663"/>
              </w:tabs>
              <w:spacing w:line="280" w:lineRule="exact"/>
              <w:ind w:firstLine="291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- </w:t>
            </w:r>
            <w:r w:rsidR="00164F1C"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>регламентация и обеспечение соблюдения порядка и сроков рассмотрения и подготовки ответов на обращения граждан, юридических лиц в соответствии с Законом Республики Беларусь «Об обращениях граждан и юридических лиц»;</w:t>
            </w:r>
          </w:p>
          <w:p w14:paraId="525A9CB2" w14:textId="77777777" w:rsidR="00164F1C" w:rsidRPr="003464F0" w:rsidRDefault="002E67AB" w:rsidP="003464F0">
            <w:pPr>
              <w:tabs>
                <w:tab w:val="left" w:pos="6663"/>
              </w:tabs>
              <w:spacing w:line="280" w:lineRule="exact"/>
              <w:ind w:firstLine="291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- </w:t>
            </w:r>
            <w:r w:rsidR="00164F1C"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>обеспечение участия в рассмотрении обращений граждан и юридических лиц всех структурных подразделений, вопросы, находящиеся в компетенции которых, затронуты обращением;</w:t>
            </w:r>
          </w:p>
          <w:p w14:paraId="793A4921" w14:textId="5456EDBC" w:rsidR="00A029A1" w:rsidRPr="003464F0" w:rsidRDefault="002E67AB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- </w:t>
            </w:r>
            <w:r w:rsidR="00164F1C"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>принятие мер по предотвращению или уре</w:t>
            </w:r>
            <w:r w:rsidR="00EC056C"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>гулированию</w:t>
            </w:r>
            <w:r w:rsidR="00164F1C" w:rsidRP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конфликта интересов</w:t>
            </w:r>
            <w:r w:rsidR="003464F0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>.</w:t>
            </w:r>
          </w:p>
        </w:tc>
      </w:tr>
      <w:tr w:rsidR="008B2FCC" w14:paraId="64D66F47" w14:textId="77777777" w:rsidTr="00120699">
        <w:tc>
          <w:tcPr>
            <w:tcW w:w="0" w:type="auto"/>
          </w:tcPr>
          <w:p w14:paraId="461F5C24" w14:textId="77777777" w:rsidR="008B2FCC" w:rsidRPr="00436B09" w:rsidRDefault="002C7059" w:rsidP="004F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FCC" w:rsidRPr="0043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1E9D5B" w14:textId="77777777" w:rsidR="008B2FCC" w:rsidRPr="00ED003A" w:rsidRDefault="002A24C0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8B2FCC" w:rsidRPr="00ED003A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и организации</w:t>
            </w:r>
          </w:p>
        </w:tc>
        <w:tc>
          <w:tcPr>
            <w:tcW w:w="0" w:type="auto"/>
          </w:tcPr>
          <w:p w14:paraId="7D878273" w14:textId="77777777" w:rsidR="00232EEB" w:rsidRPr="00ED003A" w:rsidRDefault="00F9140C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Использование в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своих интересах или для извлечения личной выгоды возможност</w:t>
            </w:r>
            <w:r w:rsidR="00A029A1" w:rsidRPr="00ED00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>, которые предоставлены должностным положением, и (или) информацией, полученной вследствие испо</w:t>
            </w:r>
            <w:r w:rsidR="00A82026" w:rsidRPr="00ED003A">
              <w:rPr>
                <w:rFonts w:ascii="Times New Roman" w:hAnsi="Times New Roman" w:cs="Times New Roman"/>
                <w:sz w:val="24"/>
                <w:szCs w:val="24"/>
              </w:rPr>
              <w:t>лнения должностных обязанностей.</w:t>
            </w:r>
          </w:p>
          <w:p w14:paraId="52A4602D" w14:textId="6601D724" w:rsidR="00DB77E8" w:rsidRPr="00ED003A" w:rsidRDefault="00F9140C" w:rsidP="003464F0">
            <w:pPr>
              <w:pStyle w:val="ConsPlusNormal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7E8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денег в качестве подарка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, вручаемых при проведении протокольных и иных официальных мероприятий, в связи с исполнением служебных (трудовых) обязанностей. </w:t>
            </w:r>
          </w:p>
          <w:p w14:paraId="070A757E" w14:textId="77777777" w:rsidR="008B2FCC" w:rsidRPr="00ED003A" w:rsidRDefault="00F9140C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во внеслужебных целях средств финансового, материально-технического обеспечения, друг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EEB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bookmarkStart w:id="0" w:name="Par188"/>
            <w:bookmarkEnd w:id="0"/>
            <w:r w:rsidR="00247943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личных вопросов, связанных с удовлетворением</w:t>
            </w:r>
            <w:r w:rsidR="0004693A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личных</w:t>
            </w:r>
            <w:r w:rsidR="00247943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потребностей или родственников</w:t>
            </w:r>
            <w:r w:rsidR="00D45851" w:rsidRPr="00ED0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943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либо иной личной заинтересованности</w:t>
            </w:r>
            <w:r w:rsidR="0004693A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943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4A1FC4" w14:textId="77777777" w:rsidR="00EE4C9A" w:rsidRPr="00ED003A" w:rsidRDefault="00EE4C9A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личных (групповых) интересах информации, полученной при выполнении </w:t>
            </w: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должностных обязанностей, если такая информация не подлежит распространению.</w:t>
            </w:r>
          </w:p>
          <w:p w14:paraId="31B17680" w14:textId="77777777" w:rsidR="00EE4C9A" w:rsidRPr="00ED003A" w:rsidRDefault="00EE4C9A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Несанкционированный доступ к информационным ресурсам</w:t>
            </w:r>
            <w:r w:rsidR="00120699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1BCD3E" w14:textId="77777777" w:rsidR="00CB0A7C" w:rsidRPr="00D85A22" w:rsidRDefault="00CB0A7C" w:rsidP="00D85A22">
            <w:pPr>
              <w:pStyle w:val="a9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разъяснительная работа с ответственными лицами о мерах ответственности за совершен</w:t>
            </w:r>
            <w:r w:rsidR="002A24C0" w:rsidRPr="00D85A22">
              <w:rPr>
                <w:rFonts w:ascii="Times New Roman" w:hAnsi="Times New Roman" w:cs="Times New Roman"/>
                <w:sz w:val="24"/>
                <w:szCs w:val="24"/>
              </w:rPr>
              <w:t>ие коррупционных правонарушений;</w:t>
            </w:r>
          </w:p>
          <w:p w14:paraId="459D749A" w14:textId="214128F1" w:rsidR="00AE2747" w:rsidRPr="00D85A22" w:rsidRDefault="00AE2747" w:rsidP="00D85A22">
            <w:pPr>
              <w:pStyle w:val="a9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2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r w:rsidR="00471DAB" w:rsidRPr="00D85A2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D85A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="00050D0F" w:rsidRPr="00D85A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8F10D0" w14:textId="5CB39306" w:rsidR="00EC056C" w:rsidRPr="00D85A22" w:rsidRDefault="00EC056C" w:rsidP="00D85A22">
            <w:pPr>
              <w:pStyle w:val="a9"/>
              <w:ind w:firstLine="291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r w:rsidRPr="00D85A22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>- регламентация и обеспечение соблюдения порядка использования имущества, доступа к информационным базам и Интернет-ресурсам, в личных и иных внеслужебных интересах (при необходимости), в том числе возмещения расходов, понесенных организацией в связи с их использованием</w:t>
            </w:r>
            <w:r w:rsidR="00D85A22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>.</w:t>
            </w:r>
          </w:p>
          <w:p w14:paraId="3F84CDC2" w14:textId="77777777" w:rsidR="00CB0A7C" w:rsidRPr="00D85A22" w:rsidRDefault="00CB0A7C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9A" w:rsidRPr="00ED003A" w14:paraId="696F52D2" w14:textId="77777777" w:rsidTr="00120699">
        <w:tc>
          <w:tcPr>
            <w:tcW w:w="0" w:type="auto"/>
          </w:tcPr>
          <w:p w14:paraId="1177F4E7" w14:textId="77777777" w:rsidR="00EE4C9A" w:rsidRPr="00ED003A" w:rsidRDefault="002C7059" w:rsidP="00EE4C9A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4C9A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1FAE9EE" w14:textId="0992B06F" w:rsidR="00EE4C9A" w:rsidRPr="00ED003A" w:rsidRDefault="00EE4C9A" w:rsidP="003464F0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локальных </w:t>
            </w:r>
            <w:r w:rsid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</w:t>
            </w:r>
          </w:p>
        </w:tc>
        <w:tc>
          <w:tcPr>
            <w:tcW w:w="0" w:type="auto"/>
          </w:tcPr>
          <w:p w14:paraId="51ED2926" w14:textId="76762D7E" w:rsidR="00EE4C9A" w:rsidRPr="00ED003A" w:rsidRDefault="00EE4C9A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согласование проектов локальных </w:t>
            </w:r>
            <w:r w:rsid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актов, содержащих коррупционные факторы.</w:t>
            </w:r>
          </w:p>
          <w:p w14:paraId="125080E8" w14:textId="5EE1A58E" w:rsidR="00EE4C9A" w:rsidRPr="00ED003A" w:rsidRDefault="00EE4C9A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согласование проектов локальных </w:t>
            </w:r>
            <w:r w:rsid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 в целях создания привилегий для определенного круга субъектов.</w:t>
            </w:r>
          </w:p>
        </w:tc>
        <w:tc>
          <w:tcPr>
            <w:tcW w:w="0" w:type="auto"/>
          </w:tcPr>
          <w:p w14:paraId="356DFF8D" w14:textId="3E2ADA01" w:rsidR="00EE4C9A" w:rsidRPr="003464F0" w:rsidRDefault="002E67AB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EE4C9A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ривлечение к разработке проектов локальных </w:t>
            </w:r>
            <w:r w:rsidR="00ED003A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="00EE4C9A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 работников организации, разных служб, </w:t>
            </w:r>
            <w:r w:rsidR="0012069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компетентных по данным вопросам;</w:t>
            </w:r>
          </w:p>
          <w:p w14:paraId="57F191B3" w14:textId="22774BAE" w:rsidR="00EE4C9A" w:rsidRPr="003464F0" w:rsidRDefault="00EE4C9A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67AB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огласование проек</w:t>
            </w:r>
            <w:r w:rsidR="0012069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локальных </w:t>
            </w:r>
            <w:r w:rsidR="00ED003A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="00050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актов.</w:t>
            </w:r>
          </w:p>
        </w:tc>
      </w:tr>
      <w:tr w:rsidR="00E47B10" w:rsidRPr="00ED003A" w14:paraId="4842B18A" w14:textId="77777777" w:rsidTr="00120699">
        <w:tc>
          <w:tcPr>
            <w:tcW w:w="0" w:type="auto"/>
          </w:tcPr>
          <w:p w14:paraId="6EC93779" w14:textId="77777777" w:rsidR="00E47B10" w:rsidRPr="00ED003A" w:rsidRDefault="002C7059" w:rsidP="00C1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AC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8622075" w14:textId="77777777" w:rsidR="00E47B10" w:rsidRPr="00ED003A" w:rsidRDefault="00E47B10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товаров для перепродажи </w:t>
            </w:r>
          </w:p>
        </w:tc>
        <w:tc>
          <w:tcPr>
            <w:tcW w:w="0" w:type="auto"/>
          </w:tcPr>
          <w:p w14:paraId="2783F9F4" w14:textId="77777777" w:rsidR="00E47B10" w:rsidRPr="00ED003A" w:rsidRDefault="00E47B10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закупки неходовых, </w:t>
            </w:r>
            <w:r w:rsidR="00120699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неликвидных, неконкурентоспособных</w:t>
            </w: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</w:t>
            </w:r>
            <w:r w:rsidR="00120699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18CA21" w14:textId="77777777" w:rsidR="00E47B10" w:rsidRPr="00ED003A" w:rsidRDefault="00E47B10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закупки товаров у посреднических структур влекущих необоснованное увеличение стоимости закупаемых товаров</w:t>
            </w:r>
            <w:r w:rsidR="00120699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0F0838" w14:textId="77777777" w:rsidR="00E47B10" w:rsidRPr="00ED003A" w:rsidRDefault="00E47B10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закупки товаров по ценам не соответствующим конъюнктуре рынка</w:t>
            </w:r>
            <w:r w:rsidR="002C4B00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ABAF09C" w14:textId="543659BE" w:rsidR="00E47B10" w:rsidRDefault="00E47B10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закупок товаров в соответствии с </w:t>
            </w:r>
            <w:r w:rsidR="002C4B00" w:rsidRPr="003464F0">
              <w:rPr>
                <w:rFonts w:ascii="Times New Roman" w:hAnsi="Times New Roman" w:cs="Times New Roman"/>
                <w:sz w:val="24"/>
                <w:szCs w:val="24"/>
              </w:rPr>
              <w:t>утвержденными регламентами закупок</w:t>
            </w:r>
            <w:r w:rsidR="00050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16688C" w14:textId="50B5803A" w:rsidR="00050D0F" w:rsidRPr="003464F0" w:rsidRDefault="00050D0F" w:rsidP="00050D0F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9C0F60" w14:textId="5F06C73D" w:rsidR="00050D0F" w:rsidRPr="003464F0" w:rsidRDefault="00050D0F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6737" w14:textId="77777777" w:rsidR="004D710C" w:rsidRPr="003464F0" w:rsidRDefault="004D710C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7AF4" w14:textId="77777777" w:rsidR="00E47B10" w:rsidRPr="003464F0" w:rsidRDefault="00E47B10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9A" w:rsidRPr="00ED003A" w14:paraId="65593A26" w14:textId="77777777" w:rsidTr="00120699">
        <w:tc>
          <w:tcPr>
            <w:tcW w:w="0" w:type="auto"/>
          </w:tcPr>
          <w:p w14:paraId="41A1DF3D" w14:textId="77777777" w:rsidR="00EE4C9A" w:rsidRPr="00ED003A" w:rsidRDefault="002C7059" w:rsidP="00C1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4C9A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FDF468" w14:textId="77777777" w:rsidR="00EE4C9A" w:rsidRPr="00ED003A" w:rsidRDefault="00EE4C9A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в сфере закупок товаров, работ и услуг</w:t>
            </w:r>
            <w:r w:rsidR="00E47B10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собственного использования</w:t>
            </w:r>
          </w:p>
        </w:tc>
        <w:tc>
          <w:tcPr>
            <w:tcW w:w="0" w:type="auto"/>
          </w:tcPr>
          <w:p w14:paraId="1E964467" w14:textId="2432F1DE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с нарушением установленного порядка и требований законодательства Республики Беларусь и локальных </w:t>
            </w:r>
            <w:r w:rsidR="00ED003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актов:</w:t>
            </w:r>
          </w:p>
          <w:p w14:paraId="05CAD865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- формирование задания на закупку предопределяющего выбор победителя;</w:t>
            </w:r>
          </w:p>
          <w:p w14:paraId="51DC5E47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- необоснованное отклонение предложений участников;</w:t>
            </w:r>
          </w:p>
          <w:p w14:paraId="0E199D7E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- необоснованная отмена процедур закупок с последующим переходом к процедуре закупки из одного источника;</w:t>
            </w:r>
          </w:p>
          <w:p w14:paraId="07BB9A22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- нарушения порядка информирования участников о процедуре закупке и её результатах;</w:t>
            </w:r>
          </w:p>
          <w:p w14:paraId="4314B609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- дробление закупок с целью </w:t>
            </w:r>
            <w:proofErr w:type="spellStart"/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избежания</w:t>
            </w:r>
            <w:proofErr w:type="spellEnd"/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проведения открытой процедуры выбора;</w:t>
            </w:r>
          </w:p>
          <w:p w14:paraId="0C984D24" w14:textId="77C5919D" w:rsidR="00EE4C9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- непроведение открытой процедуры выбора поставщика в случаях, когда установлена такая обязанность</w:t>
            </w:r>
            <w:r w:rsidR="00050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7035BC" w14:textId="77777777" w:rsidR="00050D0F" w:rsidRDefault="00050D0F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невыполнения участниками процедуры закупок требований задания на закупку;</w:t>
            </w:r>
          </w:p>
          <w:p w14:paraId="0584BF88" w14:textId="19DD1FC6" w:rsidR="00050D0F" w:rsidRPr="00ED003A" w:rsidRDefault="00050D0F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победителем процедуры закупок, условий, на которых данный победитель был определен.</w:t>
            </w:r>
          </w:p>
          <w:p w14:paraId="49D417B3" w14:textId="77777777" w:rsidR="00E47B10" w:rsidRPr="00ED003A" w:rsidRDefault="00E47B10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закупку предметов для собственного потребления и оказание услуг без наличия в этом производственной необходимости либо по стоимости не соответствующей конъюнктуре рынка.</w:t>
            </w:r>
          </w:p>
          <w:p w14:paraId="689DFBA7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CC1667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обеспечение закупок оборудования в соответствии с Положением о порядке выбора поставщика при осуществлении закупок организациями потребительской кооперации, утвержденного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30.12.2020 №365;</w:t>
            </w:r>
          </w:p>
          <w:p w14:paraId="23843401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выбора подрядчиков в соответствии с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22.04.2022 №103 «О некоторых вопросах закупок в строительстве» </w:t>
            </w:r>
          </w:p>
          <w:p w14:paraId="21CBC1E3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A456C3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членам комиссий о з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акупках о мерах ответственности за совершение коррупционных правонарушений; </w:t>
            </w:r>
          </w:p>
          <w:p w14:paraId="20D9EBCC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внутреннего </w:t>
            </w:r>
            <w:r w:rsidR="002C4B00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осуществления закупок;</w:t>
            </w:r>
          </w:p>
          <w:p w14:paraId="6337ABC7" w14:textId="77777777" w:rsidR="00A456C3" w:rsidRPr="003464F0" w:rsidRDefault="00A456C3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проработка и анализ экономической целесообразности о</w:t>
            </w:r>
            <w:r w:rsidR="002C4B00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существляемой процедуры закупки;</w:t>
            </w:r>
          </w:p>
          <w:p w14:paraId="69C5D3BF" w14:textId="7267160B" w:rsidR="00A456C3" w:rsidRPr="003464F0" w:rsidRDefault="00A456C3" w:rsidP="00050D0F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9A" w:rsidRPr="00ED003A" w14:paraId="13433DB1" w14:textId="77777777" w:rsidTr="00120699">
        <w:tc>
          <w:tcPr>
            <w:tcW w:w="0" w:type="auto"/>
          </w:tcPr>
          <w:p w14:paraId="2B18B5FF" w14:textId="50B476AF" w:rsidR="00EE4C9A" w:rsidRPr="00ED003A" w:rsidRDefault="002C7059" w:rsidP="004F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4C9A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0ACA94" w14:textId="77777777" w:rsidR="00EE4C9A" w:rsidRPr="00ED003A" w:rsidRDefault="00EE4C9A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ремонтные работы  </w:t>
            </w:r>
          </w:p>
        </w:tc>
        <w:tc>
          <w:tcPr>
            <w:tcW w:w="0" w:type="auto"/>
          </w:tcPr>
          <w:p w14:paraId="2F0A92E4" w14:textId="57F8D302" w:rsidR="00D868CC" w:rsidRPr="00ED003A" w:rsidRDefault="00EE4C9A" w:rsidP="00050D0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Оплата по актам завышенной стоимости выполненных строительных работ, вследствие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неправомерного применения расценок, повышающих коэффициентов, 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оплаченных объемов работ фактическим, 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завышени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и стоимости израсходованных строительных материалов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, 4) несоблюдения условий договора подряда в части порядка формирования стоимости работ, 5) непредъявления  к оплате подрядчиком стоимости израсходованных ресурсов заказчика (электроэнергия, вода и </w:t>
            </w:r>
            <w:proofErr w:type="spellStart"/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), 6) оплаты заказчиком расходов, которые должны оплачиваться подрядчиком, 7) необоснованная, непредусмотренная договором с сметной документацией замена используемых строительных </w:t>
            </w:r>
            <w:r w:rsidR="00050D0F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дорогостоящих 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C32341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41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дорогостоящими</w:t>
            </w:r>
            <w:r w:rsidR="00050D0F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050D0F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2C4B00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0" w:type="auto"/>
          </w:tcPr>
          <w:p w14:paraId="43B209DF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строительных и ремонтных работ  на основании сметной документации, составленной  проектными организациями;</w:t>
            </w:r>
          </w:p>
          <w:p w14:paraId="20319012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наличие технического надзора при строительстве объектов</w:t>
            </w:r>
            <w:r w:rsidR="00C32341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установленных законодательством и локальными нормативными актами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70D723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контроля;</w:t>
            </w:r>
          </w:p>
          <w:p w14:paraId="0BFA0FF7" w14:textId="77777777" w:rsidR="00EE4C9A" w:rsidRPr="003464F0" w:rsidRDefault="00EE4C9A" w:rsidP="003464F0">
            <w:pPr>
              <w:tabs>
                <w:tab w:val="left" w:pos="756"/>
                <w:tab w:val="left" w:pos="1890"/>
              </w:tabs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341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установленного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9.09.2022 №236 порядка выполнения текущего ремонта хозяйственным способом </w:t>
            </w:r>
          </w:p>
        </w:tc>
      </w:tr>
      <w:tr w:rsidR="00EE4C9A" w:rsidRPr="00ED003A" w14:paraId="7F059FB3" w14:textId="77777777" w:rsidTr="00120699">
        <w:tc>
          <w:tcPr>
            <w:tcW w:w="0" w:type="auto"/>
          </w:tcPr>
          <w:p w14:paraId="15A2634E" w14:textId="77777777" w:rsidR="00EE4C9A" w:rsidRPr="00ED003A" w:rsidRDefault="002C7059" w:rsidP="0017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4C9A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C85D10" w14:textId="77777777" w:rsidR="00EE4C9A" w:rsidRPr="00ED003A" w:rsidRDefault="00EE4C9A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заготовительной деятельности</w:t>
            </w:r>
          </w:p>
        </w:tc>
        <w:tc>
          <w:tcPr>
            <w:tcW w:w="0" w:type="auto"/>
          </w:tcPr>
          <w:p w14:paraId="4EA6EB5B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заведомо ложных приемных квитанций (ведомостей) на закупку сельхозпродукции, вторичного сырья от населения. </w:t>
            </w:r>
          </w:p>
          <w:p w14:paraId="749FD2E7" w14:textId="77777777" w:rsidR="003776BF" w:rsidRPr="00ED003A" w:rsidRDefault="003776BF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по ценам не соответствующим действующей конъюнктуре рынка или не соответствующим минимальным ценам установленным законодательством</w:t>
            </w:r>
          </w:p>
          <w:p w14:paraId="326AE7BF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принятие мер по обеспечению сохранности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заготовленной сельскохозяйственной продукции и вторичных материальных ресурсов, допущение ее порчи.</w:t>
            </w:r>
          </w:p>
          <w:p w14:paraId="4A495FBB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закупки лома и отходов черных и цветных металлов у населения.</w:t>
            </w:r>
          </w:p>
          <w:p w14:paraId="7BEA5E80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приемки и переработки живого скота</w:t>
            </w:r>
            <w:r w:rsidR="003776BF" w:rsidRPr="00ED003A"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образования излишков продуктов убоя и их незаконное изъятие.</w:t>
            </w:r>
          </w:p>
          <w:p w14:paraId="69383EF9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реализации мяса и продуктов из него</w:t>
            </w:r>
            <w:r w:rsidR="00CA457C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4B4A5" w14:textId="77777777" w:rsidR="00CA457C" w:rsidRPr="00ED003A" w:rsidRDefault="00CA457C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сельхозпродукции у посредников под видом закупки у населения и сельхозпроизводителей</w:t>
            </w:r>
            <w:r w:rsidR="003776BF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22DDC8" w14:textId="77777777" w:rsidR="003776BF" w:rsidRPr="00ED003A" w:rsidRDefault="003776BF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порядка выдачи и отчетности работников заготовительной отрасли за выданные наличные средства.</w:t>
            </w:r>
          </w:p>
        </w:tc>
        <w:tc>
          <w:tcPr>
            <w:tcW w:w="0" w:type="auto"/>
          </w:tcPr>
          <w:p w14:paraId="58A31234" w14:textId="77777777" w:rsidR="00EE4C9A" w:rsidRPr="003464F0" w:rsidRDefault="00EE4C9A" w:rsidP="003464F0">
            <w:pPr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оформление приемных квитанций и ведомостей на закупку сельхозпродукции и вторичного сырья от населения в соответствии с Методическими указаниями по бухгалтерскому учету сельскохозяйственной продукции и сырья в заготовительной отрасли потребительской кооперации, утвержденных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4454" w:rsidRPr="003464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454" w:rsidRPr="003464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C4454" w:rsidRPr="003464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C4454" w:rsidRPr="003464F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E38D9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осуществление внутреннего контроля за обеспечением сохранности заготовленной сельхозпродукции и сырья,</w:t>
            </w:r>
            <w:r w:rsidR="003776BF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ценообразования на закупаемую продукцию,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переработки и реализации мяса и продуктов из мяса</w:t>
            </w:r>
            <w:r w:rsidR="003776BF" w:rsidRPr="003464F0">
              <w:rPr>
                <w:rFonts w:ascii="Times New Roman" w:hAnsi="Times New Roman" w:cs="Times New Roman"/>
                <w:sz w:val="24"/>
                <w:szCs w:val="24"/>
              </w:rPr>
              <w:t>, требований к выдаче и распоряжению наличными денежными средствами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79C25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3776BF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деятельности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скотоубойных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  <w:r w:rsidR="003776BF" w:rsidRPr="00346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Мероприятиями по организации работы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скотоубойных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в потребительской кооперации (приложение к постановлению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22.03.2023 протокол заседания №7)</w:t>
            </w:r>
            <w:r w:rsidR="003776BF" w:rsidRPr="003464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E23F2" w14:textId="77777777" w:rsidR="00C93095" w:rsidRPr="003464F0" w:rsidRDefault="00C93095" w:rsidP="003464F0">
            <w:pPr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соблюдения требований к организации деятельности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скотоубойных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предусмотренных постановлениями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31.12.2021 №388 «</w:t>
            </w:r>
            <w:r w:rsidRPr="003464F0">
              <w:rPr>
                <w:rFonts w:ascii="Times New Roman" w:eastAsia="TimesNewRomanPSMT" w:hAnsi="Times New Roman" w:cs="Times New Roman"/>
                <w:sz w:val="24"/>
                <w:szCs w:val="24"/>
              </w:rPr>
              <w:t>О порядке сдачи-приемки продуктивных животных в организациях потребительской кооперации»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от 4.11.2022 №303) </w:t>
            </w:r>
          </w:p>
        </w:tc>
      </w:tr>
      <w:tr w:rsidR="00EE4C9A" w:rsidRPr="00ED003A" w14:paraId="5981BEDC" w14:textId="77777777" w:rsidTr="00120699">
        <w:tc>
          <w:tcPr>
            <w:tcW w:w="0" w:type="auto"/>
          </w:tcPr>
          <w:p w14:paraId="15CC9D5A" w14:textId="77777777" w:rsidR="00EE4C9A" w:rsidRPr="00ED003A" w:rsidRDefault="002C7059" w:rsidP="004F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E4C9A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5BD3AF8" w14:textId="77777777" w:rsidR="00EE4C9A" w:rsidRPr="00ED003A" w:rsidRDefault="00EE4C9A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Транспортная отрасль</w:t>
            </w:r>
          </w:p>
        </w:tc>
        <w:tc>
          <w:tcPr>
            <w:tcW w:w="0" w:type="auto"/>
          </w:tcPr>
          <w:p w14:paraId="278C1B8E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запасных частей, автотранспорта по </w:t>
            </w:r>
            <w:r w:rsidR="003776BF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несоответствующим конъюнктуре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ценам. </w:t>
            </w:r>
          </w:p>
          <w:p w14:paraId="4509D9CC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Оформление фиктивных актов на установку запасных частей на автотранспорт с целью хищения имущества либо иной личной заинтересованности.</w:t>
            </w:r>
          </w:p>
          <w:p w14:paraId="25F53E54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служебного и специального легкового, грузового автотранспорта в личных целях, хищение топлива с использованием служебных полномочий.</w:t>
            </w:r>
          </w:p>
          <w:p w14:paraId="4C64E07A" w14:textId="409FB358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Незаконное списание ГСМ путем искажения сведений путевых листов или норм расходования</w:t>
            </w:r>
            <w:r w:rsidR="00937D19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4787E" w14:textId="49B01E38" w:rsidR="00937D19" w:rsidRPr="00ED003A" w:rsidRDefault="00937D1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завышенных тарифов на перевозки</w:t>
            </w:r>
            <w:r w:rsidR="008D4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8F6140" w14:textId="04842FBA" w:rsidR="00937D19" w:rsidRPr="00ED003A" w:rsidRDefault="00937D1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Фиктивная закупка и списание запасных частей</w:t>
            </w:r>
            <w:r w:rsidR="008D4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92A82B" w14:textId="5E279CD4" w:rsidR="00937D19" w:rsidRPr="00ED003A" w:rsidRDefault="00937D1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фактически невыполненных услуг по перевозке</w:t>
            </w:r>
            <w:r w:rsidR="008D4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4A643F" w14:textId="77777777" w:rsidR="00937D19" w:rsidRPr="00ED003A" w:rsidRDefault="00937D1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предпочтение в выборе организаций по оказанию услуг для обслуживания и ремонта автотранспорта</w:t>
            </w:r>
            <w:r w:rsidR="00971306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F48A92" w14:textId="77777777" w:rsidR="00971306" w:rsidRPr="00ED003A" w:rsidRDefault="00971306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фактически невыполненных транспортных услуг, услуг по обслуживанию автотранспорта выполненных другими организациями.</w:t>
            </w:r>
          </w:p>
        </w:tc>
        <w:tc>
          <w:tcPr>
            <w:tcW w:w="0" w:type="auto"/>
          </w:tcPr>
          <w:p w14:paraId="4774DA08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закупки запасных частей в соответствии с утвержденной специализацией оптовых закупок и схемы товародвижения;                    - организация работы комиссии по списанию запасных частей и материалов;</w:t>
            </w:r>
          </w:p>
          <w:p w14:paraId="68DD3A53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контроля по вопросам эффективности использования транспорта;</w:t>
            </w:r>
          </w:p>
          <w:p w14:paraId="0A135EB1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порядка установленного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6.11.2019 №331 </w:t>
            </w:r>
            <w:r w:rsidR="00971306" w:rsidRPr="003464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деятельности транспортной отрасли потребительской кооперации</w:t>
            </w:r>
            <w:r w:rsidR="00971306" w:rsidRPr="00346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постановления Правления </w:t>
            </w:r>
            <w:proofErr w:type="gram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от  09.11.2020</w:t>
            </w:r>
            <w:proofErr w:type="gram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№ 309  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эксплуатации системы GPS-мониторинга».</w:t>
            </w:r>
          </w:p>
          <w:p w14:paraId="24246C4B" w14:textId="77777777" w:rsidR="00937D19" w:rsidRPr="003464F0" w:rsidRDefault="00937D1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порядка выбора </w:t>
            </w:r>
            <w:proofErr w:type="gram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перевозчиков  установленного</w:t>
            </w:r>
            <w:proofErr w:type="gram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12.08.2020 года №221 «О порядке выбора исполнителя транспортных услуг» (с изменениями согласно постановлению от 17.05.2021 прот.зас.№7)</w:t>
            </w:r>
            <w:r w:rsidR="00971306" w:rsidRPr="003464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5B315F" w14:textId="77777777" w:rsidR="00971306" w:rsidRPr="003464F0" w:rsidRDefault="00971306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соблюдения требований к оснащению автомобилей, осуществляющих на регулярной основе оказание транспортных услуг приборами </w:t>
            </w:r>
            <w:r w:rsidRPr="00346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-контроля с доступом к формируемым системой контроля сведениям со стороны заказчика и проведением оплаты выполненных работ на основе указанных сведений.</w:t>
            </w:r>
          </w:p>
        </w:tc>
      </w:tr>
      <w:tr w:rsidR="00EE4C9A" w:rsidRPr="00ED003A" w14:paraId="38FF961A" w14:textId="77777777" w:rsidTr="00120699">
        <w:tc>
          <w:tcPr>
            <w:tcW w:w="0" w:type="auto"/>
          </w:tcPr>
          <w:p w14:paraId="6183E459" w14:textId="77777777" w:rsidR="00EE4C9A" w:rsidRPr="00ED003A" w:rsidRDefault="002C7059" w:rsidP="002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E4C9A"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DC0FCA" w14:textId="77777777" w:rsidR="00EE4C9A" w:rsidRPr="00ED003A" w:rsidRDefault="00EE4C9A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недвижимости и прочего имущества, его отчуждение и списание  </w:t>
            </w:r>
          </w:p>
        </w:tc>
        <w:tc>
          <w:tcPr>
            <w:tcW w:w="0" w:type="auto"/>
          </w:tcPr>
          <w:p w14:paraId="6456699C" w14:textId="77777777" w:rsidR="00EE4C9A" w:rsidRPr="00ED003A" w:rsidRDefault="00EE4C9A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Нарушение порядка отчуждения имущества, заключения договоров аренды недвижимости и прочим основным средствам.</w:t>
            </w:r>
          </w:p>
          <w:p w14:paraId="621E6C79" w14:textId="77777777" w:rsidR="00AA149C" w:rsidRPr="00ED003A" w:rsidRDefault="00AA149C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Занижение стоимости реализуемого имущества</w:t>
            </w:r>
            <w:r w:rsidR="00D26824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343FE3" w14:textId="77777777" w:rsidR="00D26824" w:rsidRPr="00ED003A" w:rsidRDefault="00D26824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отчуждения в составе капитальных строений неэксплуатируемого снятого с баланса имущества без его оценки и включения в стоимость. </w:t>
            </w:r>
          </w:p>
          <w:p w14:paraId="2383D0D1" w14:textId="77777777" w:rsidR="00AA149C" w:rsidRPr="00ED003A" w:rsidRDefault="00AA149C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искусственных барьеров при отчуждении имущества (отсутствия возможности осмотра, получения документации, ограничения на распространение информации о подлежащих отчуждению объектах)</w:t>
            </w:r>
          </w:p>
          <w:p w14:paraId="12EEA43E" w14:textId="77777777" w:rsidR="00EE4C9A" w:rsidRPr="00ED003A" w:rsidRDefault="00EE4C9A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 соблюдение порядка учета, хранения, использования и реализации черных и цветных металлов, их лома и отходов по результатам списания с баланса имущества.</w:t>
            </w:r>
          </w:p>
          <w:p w14:paraId="681F887B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Предоставление лицам торговых мест с нарушением установленного порядка, с использованием служебных полномочий.</w:t>
            </w:r>
          </w:p>
          <w:p w14:paraId="1CC3CC19" w14:textId="77777777" w:rsidR="00EE4C9A" w:rsidRPr="00ED003A" w:rsidRDefault="00EE4C9A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Не полное либо несвоевременное взыскание с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арендаторов арендной платы и других расходов, предоставление им необоснованных льгот по оплате.</w:t>
            </w:r>
          </w:p>
          <w:p w14:paraId="1E79A6C3" w14:textId="77777777" w:rsidR="00A456C3" w:rsidRPr="00ED003A" w:rsidRDefault="00A456C3" w:rsidP="003464F0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взыскания штрафных санкций за несвоевременную оплату и иные нарушения условий договора</w:t>
            </w:r>
          </w:p>
        </w:tc>
        <w:tc>
          <w:tcPr>
            <w:tcW w:w="0" w:type="auto"/>
          </w:tcPr>
          <w:p w14:paraId="3BFF4BD9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осуществление отчуждения имущества в строгом соответствии с Положением, о порядке отчуждения имущества организациями потребительской кооперации» утвержденным постановлением общего Собрания представителей членов Белорусского республиканского союза потребительских обществ от 31.08.20216 (с изменениями и дополнениями от 7.08.2017, от 28.04.2021, от 21.09.2021), Рекомендациями по отчуждению имущества организаций потребительской кооперации, в редакции утвержденной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3.03.2023 №71;</w:t>
            </w:r>
          </w:p>
          <w:p w14:paraId="4C0DA8D6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передачи имущества в аренду с соблюдением Рекомендаций по отдельным вопросам п</w:t>
            </w:r>
            <w:r w:rsidR="00A456C3" w:rsidRPr="00346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едоставления имущества организаций потребительской кооперации в аренду, утвержденных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30.08.20219 №263; </w:t>
            </w:r>
          </w:p>
          <w:p w14:paraId="4312EDE3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списания имущества с баланса в строгом соответствии с Положением, 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утвержденным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01.04.2013 года №61;</w:t>
            </w:r>
          </w:p>
          <w:p w14:paraId="483CF6A1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F0">
              <w:rPr>
                <w:rStyle w:val="FontStyle17"/>
                <w:b w:val="0"/>
              </w:rPr>
              <w:t xml:space="preserve">- осуществление распределения торговых мест в строгом соответствии с </w:t>
            </w:r>
            <w:r w:rsidR="00FF42DE" w:rsidRPr="003464F0">
              <w:rPr>
                <w:rStyle w:val="FontStyle17"/>
                <w:b w:val="0"/>
              </w:rPr>
              <w:t>п</w:t>
            </w:r>
            <w:r w:rsidRPr="003464F0">
              <w:rPr>
                <w:rStyle w:val="FontStyle17"/>
                <w:b w:val="0"/>
              </w:rPr>
              <w:t>оложениями о порядке предоставления, переоформления, обмена и лишения торговых мест, утвержденными в организациях;</w:t>
            </w:r>
          </w:p>
          <w:p w14:paraId="65CE5E2B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контроля, организация проверок на предмет соблюдения арендаторами условий договоров аренды, в целях выявления фактов использования имущества, не передавшегося в аренду, неполного или несвоевременного перечисления арендной платы и других нарушений.</w:t>
            </w:r>
          </w:p>
        </w:tc>
      </w:tr>
      <w:tr w:rsidR="00EE4C9A" w:rsidRPr="00ED003A" w14:paraId="4F40DA3D" w14:textId="77777777" w:rsidTr="00120699">
        <w:tc>
          <w:tcPr>
            <w:tcW w:w="0" w:type="auto"/>
          </w:tcPr>
          <w:p w14:paraId="402E2E4D" w14:textId="77777777" w:rsidR="00EE4C9A" w:rsidRPr="00ED003A" w:rsidRDefault="00EE4C9A" w:rsidP="002C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7059" w:rsidRPr="00ED0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B3050E" w14:textId="77777777" w:rsidR="00EE4C9A" w:rsidRPr="00ED003A" w:rsidRDefault="00EE4C9A" w:rsidP="003464F0">
            <w:pPr>
              <w:ind w:left="-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дебиторской задолженности, невозмещенного материального ущерба, причиненного нанимателю </w:t>
            </w:r>
          </w:p>
        </w:tc>
        <w:tc>
          <w:tcPr>
            <w:tcW w:w="0" w:type="auto"/>
          </w:tcPr>
          <w:p w14:paraId="5CD5D60E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сделок с </w:t>
            </w:r>
            <w:r w:rsidR="00FF42DE" w:rsidRPr="00ED003A">
              <w:rPr>
                <w:rFonts w:ascii="Times New Roman" w:hAnsi="Times New Roman" w:cs="Times New Roman"/>
                <w:sz w:val="24"/>
                <w:szCs w:val="24"/>
              </w:rPr>
              <w:t>неплатежеспособными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или  организациями находящихся в стадии </w:t>
            </w:r>
            <w:r w:rsidR="00FF42DE" w:rsidRPr="00ED003A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либо ликвидации.</w:t>
            </w:r>
          </w:p>
          <w:p w14:paraId="1281CD7A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 истребование с должников основного долга, процентов и пени за нарушение сроков расчетов.</w:t>
            </w:r>
          </w:p>
          <w:p w14:paraId="18B47480" w14:textId="77777777" w:rsidR="00EE4C9A" w:rsidRPr="00ED003A" w:rsidRDefault="00EE4C9A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Осуществление отпуска товаров и оказания услуг при наличии просроченной дебиторской задолженности превышающей установленный лимит.</w:t>
            </w:r>
          </w:p>
          <w:p w14:paraId="5DE6084C" w14:textId="4507589F" w:rsidR="00EE4C9A" w:rsidRPr="00ED003A" w:rsidRDefault="008D47DE" w:rsidP="008D47DE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к принудительному взысканию просроченной внесистемной дебиторской задолженности, п</w:t>
            </w:r>
            <w:r w:rsidR="00EE4C9A" w:rsidRPr="00ED003A">
              <w:rPr>
                <w:rFonts w:ascii="Times New Roman" w:hAnsi="Times New Roman" w:cs="Times New Roman"/>
                <w:sz w:val="24"/>
                <w:szCs w:val="24"/>
              </w:rPr>
              <w:t>ропуск срока исковой давности для предъявления иска в суд дебиторской задолженности либо материального ущерба без уважительных причин.</w:t>
            </w:r>
          </w:p>
        </w:tc>
        <w:tc>
          <w:tcPr>
            <w:tcW w:w="0" w:type="auto"/>
          </w:tcPr>
          <w:p w14:paraId="5CD9357B" w14:textId="77777777" w:rsidR="00EE4C9A" w:rsidRPr="003464F0" w:rsidRDefault="00EE4C9A" w:rsidP="003464F0">
            <w:pPr>
              <w:pStyle w:val="2"/>
              <w:ind w:firstLine="291"/>
              <w:jc w:val="both"/>
              <w:outlineLvl w:val="1"/>
              <w:rPr>
                <w:sz w:val="24"/>
              </w:rPr>
            </w:pPr>
            <w:r w:rsidRPr="003464F0">
              <w:rPr>
                <w:b w:val="0"/>
                <w:sz w:val="24"/>
              </w:rPr>
              <w:t>- исполнение требований</w:t>
            </w:r>
            <w:r w:rsidR="00FF42DE" w:rsidRPr="003464F0">
              <w:rPr>
                <w:b w:val="0"/>
                <w:sz w:val="24"/>
              </w:rPr>
              <w:t xml:space="preserve"> к заключению договоров и осуществлению претензионно-исковой работы</w:t>
            </w:r>
            <w:r w:rsidRPr="003464F0">
              <w:rPr>
                <w:b w:val="0"/>
                <w:sz w:val="24"/>
              </w:rPr>
              <w:t xml:space="preserve">, определенных Положением об организации договорной и претензионно-исковой работы в организациях потребительской </w:t>
            </w:r>
            <w:proofErr w:type="gramStart"/>
            <w:r w:rsidRPr="003464F0">
              <w:rPr>
                <w:b w:val="0"/>
                <w:sz w:val="24"/>
              </w:rPr>
              <w:t>кооперации</w:t>
            </w:r>
            <w:r w:rsidR="00FF42DE" w:rsidRPr="003464F0">
              <w:rPr>
                <w:b w:val="0"/>
                <w:sz w:val="24"/>
              </w:rPr>
              <w:t>,</w:t>
            </w:r>
            <w:r w:rsidRPr="003464F0">
              <w:rPr>
                <w:b w:val="0"/>
                <w:sz w:val="24"/>
              </w:rPr>
              <w:t xml:space="preserve">  утвержденного</w:t>
            </w:r>
            <w:proofErr w:type="gramEnd"/>
            <w:r w:rsidRPr="003464F0">
              <w:rPr>
                <w:b w:val="0"/>
                <w:sz w:val="24"/>
              </w:rPr>
              <w:t xml:space="preserve"> в организации</w:t>
            </w:r>
            <w:r w:rsidR="00FF42DE" w:rsidRPr="003464F0">
              <w:rPr>
                <w:b w:val="0"/>
                <w:sz w:val="24"/>
              </w:rPr>
              <w:t>, а также Мероприятиями по обеспечению сохранности собственности организаций потребительской кооперации и противодействию коррупции</w:t>
            </w:r>
            <w:r w:rsidRPr="003464F0">
              <w:rPr>
                <w:sz w:val="24"/>
              </w:rPr>
              <w:t>;</w:t>
            </w:r>
          </w:p>
          <w:p w14:paraId="13E5A2C7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комиссии по работе с дебиторской задолженности;</w:t>
            </w:r>
          </w:p>
          <w:p w14:paraId="6BA25FC4" w14:textId="77777777" w:rsidR="00EE4C9A" w:rsidRPr="003464F0" w:rsidRDefault="00EE4C9A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контроля.</w:t>
            </w:r>
          </w:p>
        </w:tc>
      </w:tr>
      <w:tr w:rsidR="00A456C3" w:rsidRPr="00ED003A" w14:paraId="21F243BD" w14:textId="77777777" w:rsidTr="00120699">
        <w:tc>
          <w:tcPr>
            <w:tcW w:w="0" w:type="auto"/>
          </w:tcPr>
          <w:p w14:paraId="06012FB4" w14:textId="77777777" w:rsidR="00A456C3" w:rsidRPr="00ED003A" w:rsidRDefault="001666AC" w:rsidP="002C705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7059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56C3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68FC230" w14:textId="77777777" w:rsidR="00A456C3" w:rsidRPr="00ED003A" w:rsidRDefault="00A456C3" w:rsidP="003464F0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интересов организации, предприятия в судебных и иных органах власти</w:t>
            </w:r>
          </w:p>
        </w:tc>
        <w:tc>
          <w:tcPr>
            <w:tcW w:w="0" w:type="auto"/>
          </w:tcPr>
          <w:p w14:paraId="04199551" w14:textId="77777777" w:rsidR="00A456C3" w:rsidRPr="00ED003A" w:rsidRDefault="00A456C3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организации, предприятия (пассивная позиция при защите интересов предприятия) с целью принятия решений в пользу иных заинтересованных лиц при представлении интересов организации, предприятия в судебных и иных органах власти.</w:t>
            </w:r>
          </w:p>
          <w:p w14:paraId="6481EADD" w14:textId="77777777" w:rsidR="00A456C3" w:rsidRPr="00ED003A" w:rsidRDefault="00A456C3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предприятия).</w:t>
            </w:r>
          </w:p>
          <w:p w14:paraId="671C0117" w14:textId="77777777" w:rsidR="00A62EF4" w:rsidRPr="00ED003A" w:rsidRDefault="00A456C3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организации, предприятия, используя договоренность с участниками судебного процесса.</w:t>
            </w:r>
          </w:p>
        </w:tc>
        <w:tc>
          <w:tcPr>
            <w:tcW w:w="0" w:type="auto"/>
          </w:tcPr>
          <w:p w14:paraId="3862C345" w14:textId="77777777" w:rsidR="00A35CAA" w:rsidRPr="003464F0" w:rsidRDefault="00A456C3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Обязательное заблаговременное согласование правовой позиции представителя организации с руководителем.</w:t>
            </w:r>
          </w:p>
          <w:p w14:paraId="4CD852EE" w14:textId="77777777" w:rsidR="00A456C3" w:rsidRPr="003464F0" w:rsidRDefault="00A456C3" w:rsidP="009D4EF9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6C3" w:rsidRPr="00ED003A" w14:paraId="3AC8798E" w14:textId="77777777" w:rsidTr="00120699">
        <w:tc>
          <w:tcPr>
            <w:tcW w:w="0" w:type="auto"/>
          </w:tcPr>
          <w:p w14:paraId="661D63E1" w14:textId="77777777" w:rsidR="00A456C3" w:rsidRPr="00ED003A" w:rsidRDefault="00A456C3" w:rsidP="002C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059" w:rsidRPr="00ED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08D8DC0" w14:textId="77777777" w:rsidR="00A456C3" w:rsidRPr="00ED003A" w:rsidRDefault="00A456C3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руководителям и работникам, выплата средств по гражданско-правовым договорам подряда за оказанные работы (услуги) физическими лицами</w:t>
            </w:r>
          </w:p>
        </w:tc>
        <w:tc>
          <w:tcPr>
            <w:tcW w:w="0" w:type="auto"/>
          </w:tcPr>
          <w:p w14:paraId="2183BE84" w14:textId="77777777" w:rsidR="00A456C3" w:rsidRPr="00ED003A" w:rsidRDefault="00A456C3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Необоснованные выплаты премий и надбавок руководителям, а также работникам в нарушение Положения об оплате труда.</w:t>
            </w:r>
          </w:p>
          <w:p w14:paraId="56309788" w14:textId="77777777" w:rsidR="00A456C3" w:rsidRPr="00ED003A" w:rsidRDefault="00A456C3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Искажение сведений о фактически отработанном времени в табелях учета рабочего времени с целью необоснованного получения заработной платы.</w:t>
            </w:r>
          </w:p>
          <w:p w14:paraId="2132247C" w14:textId="77777777" w:rsidR="005E32A2" w:rsidRPr="00ED003A" w:rsidRDefault="005E32A2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рабочего времени работнику, который фактически не является работником предприятия и не выполняет свои должностные обязанности.</w:t>
            </w:r>
          </w:p>
          <w:p w14:paraId="1BAE67FD" w14:textId="77777777" w:rsidR="005E32A2" w:rsidRPr="00ED003A" w:rsidRDefault="005E32A2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Несвоевременный отчет по подотчетным суммам с работниками.</w:t>
            </w:r>
          </w:p>
          <w:p w14:paraId="0CD81E91" w14:textId="77777777" w:rsidR="00A456C3" w:rsidRPr="00ED003A" w:rsidRDefault="00A456C3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фиктивных договоров подряда с физическими лицами на выполнение работ (услуг) гражданско-правового характера, принятие невыполненных или завышенных объёмов работ, несоответствие конъюнктуре рынка установленных расценок </w:t>
            </w:r>
          </w:p>
        </w:tc>
        <w:tc>
          <w:tcPr>
            <w:tcW w:w="0" w:type="auto"/>
          </w:tcPr>
          <w:p w14:paraId="5A19695B" w14:textId="77777777" w:rsidR="00A456C3" w:rsidRPr="003464F0" w:rsidRDefault="00A456C3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комиссии по рассмотрению материалов премирования, социальных выплат, поощрений руководителям и работникам организаций;</w:t>
            </w:r>
          </w:p>
          <w:p w14:paraId="1BEBA93E" w14:textId="77777777" w:rsidR="00A456C3" w:rsidRPr="003464F0" w:rsidRDefault="00A456C3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контроля</w:t>
            </w:r>
            <w:r w:rsidR="006074DA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в т.ч. с использованием автоматизированных систем учета рабочего времени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899" w:rsidRPr="00ED003A" w14:paraId="51EAB4EE" w14:textId="77777777" w:rsidTr="00120699">
        <w:tc>
          <w:tcPr>
            <w:tcW w:w="0" w:type="auto"/>
          </w:tcPr>
          <w:p w14:paraId="37EC01BF" w14:textId="77777777" w:rsidR="00000899" w:rsidRPr="00ED003A" w:rsidRDefault="001666AC" w:rsidP="002C705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7059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0899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0BC8F6" w14:textId="77777777" w:rsidR="00000899" w:rsidRPr="00ED003A" w:rsidRDefault="00000899" w:rsidP="003464F0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отношения</w:t>
            </w:r>
          </w:p>
        </w:tc>
        <w:tc>
          <w:tcPr>
            <w:tcW w:w="0" w:type="auto"/>
          </w:tcPr>
          <w:p w14:paraId="032977A3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отвлечение работников на различные виды работ, не предусмотренные их должностными обязанностями либо работы, связанные с личными потребностями должностного лица или его родственников.</w:t>
            </w:r>
          </w:p>
          <w:p w14:paraId="68DF5BD7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привлечение работников по договорам подряда и внутреннего совместительства</w:t>
            </w:r>
          </w:p>
          <w:p w14:paraId="5BD326B7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 работу лиц не соответствующих требуемой квалификации и (или) ранее скомпрометировавших себя</w:t>
            </w:r>
            <w:r w:rsidR="00FF42DE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8122A1" w14:textId="77777777" w:rsidR="00224B2A" w:rsidRPr="00ED003A" w:rsidRDefault="00224B2A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lastRenderedPageBreak/>
              <w:t>Оказание при подготовке и принятии решений неправомерного предпочтения интересам отдельных физических лиц либо предоставление им необоснованных привилегий или оказание содействия в их предоставлении</w:t>
            </w: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1A66C2" w14:textId="77777777" w:rsidR="00937D19" w:rsidRPr="00ED003A" w:rsidRDefault="00937D1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Необъективная оценка деятельности работников при проведении квалификационных экзаменов работников по присвоению квалификационных категорий, аттестации на соответствие занимаемой должности</w:t>
            </w:r>
            <w:r w:rsidR="00FF42DE"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E50C5F" w14:textId="77777777" w:rsidR="00FF42DE" w:rsidRPr="00ED003A" w:rsidRDefault="00FF42DE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непредусмотренных законом преимуществ (протекционизм, семейственность) для поступления на работу. </w:t>
            </w:r>
          </w:p>
          <w:p w14:paraId="441887EE" w14:textId="77777777" w:rsidR="00FF42DE" w:rsidRPr="00ED003A" w:rsidRDefault="00FF42DE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Избрание в органы управления и контроля лиц, ранее судимых за корыстные преступления.</w:t>
            </w:r>
          </w:p>
          <w:p w14:paraId="7C23931E" w14:textId="77777777" w:rsidR="00FF42DE" w:rsidRPr="00ED003A" w:rsidRDefault="00FF42DE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Совместная работа лиц</w:t>
            </w:r>
            <w:proofErr w:type="gramEnd"/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в браке или находящихся в отношениях близкого родства или свойства, при которой их служебная деятельность связана с непосредственной подчиненностью или подконтрольностью одного другому.</w:t>
            </w:r>
          </w:p>
          <w:p w14:paraId="7BCFE80C" w14:textId="77777777" w:rsidR="00FF42DE" w:rsidRPr="00ED003A" w:rsidRDefault="00FF42DE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работу, связанную с материальной ответственностью или выполнением организационно-распорядительных функций, лиц, имеющих судимость за коррупционные преступления и правонарушения,  преступления против собственности, уволенных по дискредитирующим основаниям.  </w:t>
            </w:r>
          </w:p>
        </w:tc>
        <w:tc>
          <w:tcPr>
            <w:tcW w:w="0" w:type="auto"/>
          </w:tcPr>
          <w:p w14:paraId="720601D4" w14:textId="300B2510" w:rsidR="00000899" w:rsidRPr="003464F0" w:rsidRDefault="002E67AB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</w:t>
            </w:r>
            <w:r w:rsidR="0000089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трудового законодательства (выполнение должностных обязанностей, отработка рабочего времени, обоснованности выплаты заработной плата и т.д.)</w:t>
            </w:r>
            <w:r w:rsidR="009D4E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810A63" w14:textId="3699A26B" w:rsidR="00000899" w:rsidRPr="003464F0" w:rsidRDefault="002E67AB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00089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 в отношении руководителей справок о привлечении к административной и уголовной ответственности</w:t>
            </w:r>
            <w:r w:rsidR="009D4E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787937" w14:textId="6341F3C4" w:rsidR="00937D19" w:rsidRPr="003464F0" w:rsidRDefault="002E67AB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937D1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нанимателем собеседования при приеме на работу</w:t>
            </w:r>
            <w:r w:rsidR="009D4E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CF198F" w14:textId="77777777" w:rsidR="00937D19" w:rsidRPr="003464F0" w:rsidRDefault="002E67AB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937D1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огласование с вышестоящими </w:t>
            </w:r>
            <w:r w:rsidR="00937D1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 назначения на должности руководителя (заместителей руководителя), иных категорий работников</w:t>
            </w: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144FF9" w14:textId="77777777" w:rsidR="00937D19" w:rsidRPr="003464F0" w:rsidRDefault="002E67AB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="00937D19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омиссионное принятие решения</w:t>
            </w:r>
            <w:r w:rsidR="00FF42DE" w:rsidRPr="003464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24CF92C" w14:textId="77777777" w:rsidR="00FF42DE" w:rsidRPr="003464F0" w:rsidRDefault="00FF42DE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ответственными лицами о мерах ответственности за совершение коррупционных правонарушений; </w:t>
            </w:r>
          </w:p>
          <w:p w14:paraId="4DFFCE3F" w14:textId="77777777" w:rsidR="00FF42DE" w:rsidRPr="003464F0" w:rsidRDefault="00FF42DE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 проведение собеседования при приеме на работу с истребованием характеристик с предыдущего места работы;</w:t>
            </w:r>
          </w:p>
          <w:p w14:paraId="699828BE" w14:textId="77777777" w:rsidR="00FF42DE" w:rsidRPr="003464F0" w:rsidRDefault="00FF42DE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комиссии по приему лиц на материально ответственные должности;</w:t>
            </w:r>
          </w:p>
          <w:p w14:paraId="0D5FE368" w14:textId="77777777" w:rsidR="00FF42DE" w:rsidRPr="003464F0" w:rsidRDefault="00FF42DE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выполнения должностных обязанностей и объективности принятия решений руководителей по отношению </w:t>
            </w:r>
            <w:proofErr w:type="gram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к лицам</w:t>
            </w:r>
            <w:proofErr w:type="gram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 с ними в браке или находящихся в отношениях близкого родства или свойства;</w:t>
            </w:r>
          </w:p>
          <w:p w14:paraId="32A3D337" w14:textId="77777777" w:rsidR="00FF42DE" w:rsidRPr="003464F0" w:rsidRDefault="00FF42DE" w:rsidP="003464F0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получение в соответствии с законодательством справок о наличии (отсутствии) судимости и фактов привлечения к административной ответственности за нарушения в области экономической деятельности;</w:t>
            </w:r>
          </w:p>
        </w:tc>
      </w:tr>
      <w:tr w:rsidR="00000899" w:rsidRPr="00ED003A" w14:paraId="6D950EED" w14:textId="77777777" w:rsidTr="00120699">
        <w:tc>
          <w:tcPr>
            <w:tcW w:w="0" w:type="auto"/>
          </w:tcPr>
          <w:p w14:paraId="342BE108" w14:textId="77777777" w:rsidR="00000899" w:rsidRPr="00ED003A" w:rsidRDefault="00000899" w:rsidP="002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7059" w:rsidRPr="00ED0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64D031" w14:textId="77777777" w:rsidR="00000899" w:rsidRPr="00ED003A" w:rsidRDefault="00000899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товарно-материальных ценностей</w:t>
            </w:r>
          </w:p>
        </w:tc>
        <w:tc>
          <w:tcPr>
            <w:tcW w:w="0" w:type="auto"/>
          </w:tcPr>
          <w:p w14:paraId="4093AAF0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 принятие мер по техническому укреплению объектов.</w:t>
            </w:r>
          </w:p>
          <w:p w14:paraId="7C11896F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Хищение товарно-материальных ценностей, материалов и сырья.</w:t>
            </w:r>
          </w:p>
          <w:p w14:paraId="47D255C5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Сокрытие инвентаризационной комиссией факта недостачи ценностей при проведении инвентаризации.</w:t>
            </w:r>
          </w:p>
          <w:p w14:paraId="6B313683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Сокрытие материально ответственным лицом  факта недостачи ценностей при проведении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инвентаризаций путем предъявления инвентаризационной комиссии товаров, поступление которых не подтверждено документально ему в подотчет (с целью сокрытия хищения заимствование перед проведением инвентаризации ценностей у других лиц, наличие в реализации неучтенных ценностей и т.д.).</w:t>
            </w:r>
          </w:p>
          <w:p w14:paraId="5A053886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заведомо ложных сведений в товарные (товарно-транспортные) накладные, а также несвоевременное прикладывание ответственными лицами к товарно-денежному отчету первичных документов с целью сокрытия преступления. </w:t>
            </w:r>
          </w:p>
          <w:p w14:paraId="15564D1E" w14:textId="77777777" w:rsidR="00000899" w:rsidRPr="00ED003A" w:rsidRDefault="00000899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Несвоевременная постановка на учет материальных ценностей и основных средств.</w:t>
            </w:r>
          </w:p>
          <w:p w14:paraId="2AD9229C" w14:textId="77777777" w:rsidR="00000899" w:rsidRPr="00ED003A" w:rsidRDefault="00000899" w:rsidP="003464F0">
            <w:pPr>
              <w:ind w:firstLine="2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Умышленно досрочное списание основных средств, материальных ценностей и расходных материалов с бухгалтерского учета.</w:t>
            </w:r>
          </w:p>
          <w:p w14:paraId="671182AD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регулярного контроля за наличием и сохранностью имущества.</w:t>
            </w:r>
          </w:p>
          <w:p w14:paraId="25CF160B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8D6CC1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ежегодная разработка и реализация плана мероприятий по технической укрепленности;</w:t>
            </w:r>
          </w:p>
          <w:p w14:paraId="1091E9E7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за укрепленностью мест хранения материальных ценностей и ограждений, за обеспечением исправности средств извещения о несанкционированном доступе</w:t>
            </w:r>
            <w:r w:rsidR="00FF42DE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видеонаблюдения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предъявляемыми требованиями; </w:t>
            </w:r>
          </w:p>
          <w:p w14:paraId="48C708D3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с материально ответственными 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договоров о полной индивидуальной (коллективной) материальной ответственности;</w:t>
            </w:r>
          </w:p>
          <w:p w14:paraId="16AA728D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и качественное проведение инвентаризаций материальных ценностей в соответствии с Методическими рекомендациями о порядке проведения инвентаризаций активов и обязательств в организациях потребительской кооперации, утвержденных постановлением Правления </w:t>
            </w:r>
            <w:proofErr w:type="spellStart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 от 18.10.2013 №258.   </w:t>
            </w:r>
          </w:p>
          <w:p w14:paraId="23F95448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запрет на выдачу материально ответственными лицами товаров в долг без оплаты;</w:t>
            </w:r>
          </w:p>
          <w:p w14:paraId="2F230574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обеспечение своевременной и качественной сверки внутреннего перемещения товаров, расчетов с поставщиками и покупателями, исключение фактов приемки к учету товарно-транспортных накладных с датой, не соответствующей отчетному периоду.</w:t>
            </w:r>
          </w:p>
        </w:tc>
      </w:tr>
      <w:tr w:rsidR="00000899" w:rsidRPr="00ED003A" w14:paraId="6756E8F2" w14:textId="77777777" w:rsidTr="00120699">
        <w:tc>
          <w:tcPr>
            <w:tcW w:w="0" w:type="auto"/>
          </w:tcPr>
          <w:p w14:paraId="0A6A877F" w14:textId="77777777" w:rsidR="00000899" w:rsidRPr="00ED003A" w:rsidRDefault="00000899" w:rsidP="002C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7059" w:rsidRPr="00ED0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DCCE1B" w14:textId="77777777" w:rsidR="00000899" w:rsidRPr="00ED003A" w:rsidRDefault="00000899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Хозяйственные операции с использованием наличных денежных средств</w:t>
            </w:r>
          </w:p>
        </w:tc>
        <w:tc>
          <w:tcPr>
            <w:tcW w:w="0" w:type="auto"/>
          </w:tcPr>
          <w:p w14:paraId="38DBB9C6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Хищение денежных средств из касс торговых объектов, а также из центральной кассы организации.</w:t>
            </w:r>
          </w:p>
          <w:p w14:paraId="6072C435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Прием денежных средств от покупателей без применения кассовых аппаратов с целью создания неучтенных денежных средств для дальнейшего их присвоения (хищения).</w:t>
            </w:r>
          </w:p>
          <w:p w14:paraId="2DDE18F2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Прием выручки из торговых объектов в центральную кассу организации без выписки приходного кассового ордера с целью создания неучтенных излишков для последующего присвоения либо хищения.</w:t>
            </w:r>
          </w:p>
        </w:tc>
        <w:tc>
          <w:tcPr>
            <w:tcW w:w="0" w:type="auto"/>
          </w:tcPr>
          <w:p w14:paraId="3C6FC0C6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инвентаризаций в центральной кассе организации на 1 число каждого месяца;</w:t>
            </w:r>
          </w:p>
          <w:p w14:paraId="26434300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организация контрольных мероприятий путем внезапного снятия показания счетчиков кассовых аппаратов и сличением данных с фактическим наличием денежных средств с последующей проверкой полноты составления и достоверности отражения информации материально ответственными лицами в отчетах о движении денежных средств по кассовому оборудованию;</w:t>
            </w:r>
          </w:p>
          <w:p w14:paraId="7D6E0D05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выездной торговли с использованием кассовых суммирующих аппаратов и составлением отдельных товарно-денежных отчетов;</w:t>
            </w:r>
          </w:p>
          <w:p w14:paraId="01F67799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r w:rsidR="002C7059"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</w:tr>
      <w:tr w:rsidR="00000899" w:rsidRPr="00ED003A" w14:paraId="288F712A" w14:textId="77777777" w:rsidTr="00120699">
        <w:tc>
          <w:tcPr>
            <w:tcW w:w="0" w:type="auto"/>
          </w:tcPr>
          <w:p w14:paraId="0C3366E2" w14:textId="77777777" w:rsidR="00000899" w:rsidRPr="00ED003A" w:rsidRDefault="00000899" w:rsidP="002C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059" w:rsidRPr="00ED0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AFEA3DA" w14:textId="77777777" w:rsidR="00000899" w:rsidRPr="00ED003A" w:rsidRDefault="00000899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ведение бухгалтерского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учета, составление отчетности</w:t>
            </w:r>
          </w:p>
        </w:tc>
        <w:tc>
          <w:tcPr>
            <w:tcW w:w="0" w:type="auto"/>
          </w:tcPr>
          <w:p w14:paraId="05E09B12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Искажение бухгалтерской отчетности с целью 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незаконного получения материального вознаграждения</w:t>
            </w:r>
            <w:r w:rsidR="002C7059"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 или хищений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9AFD9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CBD50C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ежегодное изучение состояния </w:t>
            </w:r>
            <w:r w:rsidRPr="0034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 в организациях с целью предупреждения коррупционных преступлений;</w:t>
            </w:r>
          </w:p>
          <w:p w14:paraId="42B9168F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утверждение регламента документооборота в условиях цифровой подписи, системы «Клиент-банк»; </w:t>
            </w:r>
          </w:p>
          <w:p w14:paraId="51A346B0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предоставление удаленного доступа к компьютерным базам данных бухгалтерского учета;</w:t>
            </w:r>
          </w:p>
          <w:p w14:paraId="7FDBA680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контроля.</w:t>
            </w:r>
          </w:p>
        </w:tc>
      </w:tr>
      <w:tr w:rsidR="00000899" w:rsidRPr="00ED003A" w14:paraId="76D7AE2A" w14:textId="77777777" w:rsidTr="00120699">
        <w:tc>
          <w:tcPr>
            <w:tcW w:w="0" w:type="auto"/>
          </w:tcPr>
          <w:p w14:paraId="21F52B0E" w14:textId="77777777" w:rsidR="00000899" w:rsidRPr="00ED003A" w:rsidRDefault="00000899" w:rsidP="002C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7059" w:rsidRPr="00ED0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58186E9" w14:textId="77777777" w:rsidR="00000899" w:rsidRPr="00ED003A" w:rsidRDefault="00000899" w:rsidP="0034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Осуществление непроизводительных расходов, уплата повышенных процентов, штрафных санкций за неисполнение договоров с  коммерческо-предпринимательскими структурами</w:t>
            </w:r>
          </w:p>
        </w:tc>
        <w:tc>
          <w:tcPr>
            <w:tcW w:w="0" w:type="auto"/>
          </w:tcPr>
          <w:p w14:paraId="652175C7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 цели потребления в размерах превышающих установленные локальными правовыми актами или при отсутствии оснований для таких расходов. </w:t>
            </w:r>
          </w:p>
          <w:p w14:paraId="4FB04B07" w14:textId="77777777" w:rsidR="00000899" w:rsidRPr="00ED003A" w:rsidRDefault="00000899" w:rsidP="003464F0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3A">
              <w:rPr>
                <w:rFonts w:ascii="Times New Roman" w:hAnsi="Times New Roman" w:cs="Times New Roman"/>
                <w:sz w:val="24"/>
                <w:szCs w:val="24"/>
              </w:rPr>
              <w:t>Неисполнение договорных обязательств по срокам оплаты, заключение договоров на заранее невыгодных условиях с контрагентами с последующей уплатой процентов, штрафных санкций в повышенных размерах.</w:t>
            </w:r>
          </w:p>
        </w:tc>
        <w:tc>
          <w:tcPr>
            <w:tcW w:w="0" w:type="auto"/>
          </w:tcPr>
          <w:p w14:paraId="393B2F6C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осуществление договорной работы в соответствии с утвержденным в организации Положением;</w:t>
            </w:r>
          </w:p>
          <w:p w14:paraId="2E9720F2" w14:textId="77777777" w:rsidR="00000899" w:rsidRPr="003464F0" w:rsidRDefault="00000899" w:rsidP="003464F0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sz w:val="24"/>
                <w:szCs w:val="24"/>
              </w:rPr>
              <w:t>- внутренний контроль соблюдения порядка расходования средств.</w:t>
            </w:r>
          </w:p>
        </w:tc>
      </w:tr>
    </w:tbl>
    <w:p w14:paraId="4B4181AF" w14:textId="77777777" w:rsidR="00C14EEB" w:rsidRPr="00ED003A" w:rsidRDefault="00C14EEB" w:rsidP="00C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FD4D" w14:textId="77777777" w:rsidR="006D39D2" w:rsidRPr="00732A4B" w:rsidRDefault="006D39D2" w:rsidP="00C14E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6D39D2" w:rsidRPr="00732A4B" w:rsidSect="004E38B1">
      <w:headerReference w:type="default" r:id="rId7"/>
      <w:pgSz w:w="16838" w:h="11906" w:orient="landscape"/>
      <w:pgMar w:top="426" w:right="567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BCEF" w14:textId="77777777" w:rsidR="00FF42DE" w:rsidRDefault="00FF42DE" w:rsidP="006D39D2">
      <w:pPr>
        <w:spacing w:after="0" w:line="240" w:lineRule="auto"/>
      </w:pPr>
      <w:r>
        <w:separator/>
      </w:r>
    </w:p>
  </w:endnote>
  <w:endnote w:type="continuationSeparator" w:id="0">
    <w:p w14:paraId="3B80695C" w14:textId="77777777" w:rsidR="00FF42DE" w:rsidRDefault="00FF42DE" w:rsidP="006D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4DEF" w14:textId="77777777" w:rsidR="00FF42DE" w:rsidRDefault="00FF42DE" w:rsidP="006D39D2">
      <w:pPr>
        <w:spacing w:after="0" w:line="240" w:lineRule="auto"/>
      </w:pPr>
      <w:r>
        <w:separator/>
      </w:r>
    </w:p>
  </w:footnote>
  <w:footnote w:type="continuationSeparator" w:id="0">
    <w:p w14:paraId="0020A0A0" w14:textId="77777777" w:rsidR="00FF42DE" w:rsidRDefault="00FF42DE" w:rsidP="006D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938"/>
      <w:docPartObj>
        <w:docPartGallery w:val="Page Numbers (Top of Page)"/>
        <w:docPartUnique/>
      </w:docPartObj>
    </w:sdtPr>
    <w:sdtEndPr/>
    <w:sdtContent>
      <w:p w14:paraId="43A9AB62" w14:textId="77777777" w:rsidR="00FF42DE" w:rsidRDefault="00FF42D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E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F20ACB6" w14:textId="77777777" w:rsidR="00FF42DE" w:rsidRDefault="00FF42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9D2"/>
    <w:rsid w:val="00000899"/>
    <w:rsid w:val="000137F2"/>
    <w:rsid w:val="00014AE8"/>
    <w:rsid w:val="00015C10"/>
    <w:rsid w:val="00025D76"/>
    <w:rsid w:val="00026204"/>
    <w:rsid w:val="00036CED"/>
    <w:rsid w:val="000379DF"/>
    <w:rsid w:val="0004693A"/>
    <w:rsid w:val="00046FF7"/>
    <w:rsid w:val="0005090F"/>
    <w:rsid w:val="00050D0F"/>
    <w:rsid w:val="00050DD0"/>
    <w:rsid w:val="00052154"/>
    <w:rsid w:val="00056B83"/>
    <w:rsid w:val="0006385F"/>
    <w:rsid w:val="000737CD"/>
    <w:rsid w:val="00074887"/>
    <w:rsid w:val="00081EE1"/>
    <w:rsid w:val="00083874"/>
    <w:rsid w:val="000848BC"/>
    <w:rsid w:val="00087E9B"/>
    <w:rsid w:val="00090EAD"/>
    <w:rsid w:val="00093EB4"/>
    <w:rsid w:val="000966F4"/>
    <w:rsid w:val="000A227F"/>
    <w:rsid w:val="000A285E"/>
    <w:rsid w:val="000A5966"/>
    <w:rsid w:val="000B04F4"/>
    <w:rsid w:val="000B3F52"/>
    <w:rsid w:val="000B4E9D"/>
    <w:rsid w:val="000B6CBB"/>
    <w:rsid w:val="000C482E"/>
    <w:rsid w:val="000D4D99"/>
    <w:rsid w:val="000D4DDA"/>
    <w:rsid w:val="000D532C"/>
    <w:rsid w:val="000E279B"/>
    <w:rsid w:val="000F1DF5"/>
    <w:rsid w:val="00100870"/>
    <w:rsid w:val="00100C09"/>
    <w:rsid w:val="00101128"/>
    <w:rsid w:val="00102443"/>
    <w:rsid w:val="00110F05"/>
    <w:rsid w:val="00120699"/>
    <w:rsid w:val="00132EBB"/>
    <w:rsid w:val="001330AC"/>
    <w:rsid w:val="001335DB"/>
    <w:rsid w:val="00136C0B"/>
    <w:rsid w:val="00143064"/>
    <w:rsid w:val="00154414"/>
    <w:rsid w:val="001612DE"/>
    <w:rsid w:val="00164F1C"/>
    <w:rsid w:val="0016642F"/>
    <w:rsid w:val="001666AC"/>
    <w:rsid w:val="00170664"/>
    <w:rsid w:val="00171AA9"/>
    <w:rsid w:val="001736F8"/>
    <w:rsid w:val="00197F76"/>
    <w:rsid w:val="001A67DE"/>
    <w:rsid w:val="001C3C04"/>
    <w:rsid w:val="001C4454"/>
    <w:rsid w:val="001D0283"/>
    <w:rsid w:val="001D27D0"/>
    <w:rsid w:val="001D3DCA"/>
    <w:rsid w:val="001D45C9"/>
    <w:rsid w:val="001D4928"/>
    <w:rsid w:val="001D4B8A"/>
    <w:rsid w:val="001D5899"/>
    <w:rsid w:val="001E0276"/>
    <w:rsid w:val="001E5008"/>
    <w:rsid w:val="00211822"/>
    <w:rsid w:val="00216B75"/>
    <w:rsid w:val="00223C3B"/>
    <w:rsid w:val="00224B2A"/>
    <w:rsid w:val="00232EEB"/>
    <w:rsid w:val="002348BC"/>
    <w:rsid w:val="0023588A"/>
    <w:rsid w:val="002439C0"/>
    <w:rsid w:val="00244BD1"/>
    <w:rsid w:val="00247943"/>
    <w:rsid w:val="002512B0"/>
    <w:rsid w:val="00263E26"/>
    <w:rsid w:val="002744C2"/>
    <w:rsid w:val="00274CBF"/>
    <w:rsid w:val="00277912"/>
    <w:rsid w:val="002830DA"/>
    <w:rsid w:val="00283E4A"/>
    <w:rsid w:val="00285039"/>
    <w:rsid w:val="00285EC3"/>
    <w:rsid w:val="00291164"/>
    <w:rsid w:val="00292BA7"/>
    <w:rsid w:val="00295943"/>
    <w:rsid w:val="00295960"/>
    <w:rsid w:val="002A24C0"/>
    <w:rsid w:val="002A2B02"/>
    <w:rsid w:val="002A5D53"/>
    <w:rsid w:val="002B38BF"/>
    <w:rsid w:val="002B3E1A"/>
    <w:rsid w:val="002C418A"/>
    <w:rsid w:val="002C48B0"/>
    <w:rsid w:val="002C4B00"/>
    <w:rsid w:val="002C7059"/>
    <w:rsid w:val="002D271A"/>
    <w:rsid w:val="002E6736"/>
    <w:rsid w:val="002E67AB"/>
    <w:rsid w:val="002F03A0"/>
    <w:rsid w:val="00300EA5"/>
    <w:rsid w:val="00306C58"/>
    <w:rsid w:val="00307265"/>
    <w:rsid w:val="003102B2"/>
    <w:rsid w:val="00312F99"/>
    <w:rsid w:val="00322753"/>
    <w:rsid w:val="0032385F"/>
    <w:rsid w:val="00323CD1"/>
    <w:rsid w:val="00332F3A"/>
    <w:rsid w:val="00341EEC"/>
    <w:rsid w:val="003464F0"/>
    <w:rsid w:val="00362ABC"/>
    <w:rsid w:val="003665E5"/>
    <w:rsid w:val="00367A5D"/>
    <w:rsid w:val="003776BF"/>
    <w:rsid w:val="00387634"/>
    <w:rsid w:val="003C14E2"/>
    <w:rsid w:val="003C5B3A"/>
    <w:rsid w:val="003C5E0A"/>
    <w:rsid w:val="003E5DE9"/>
    <w:rsid w:val="003E7DA7"/>
    <w:rsid w:val="003F6218"/>
    <w:rsid w:val="00400C82"/>
    <w:rsid w:val="0040623F"/>
    <w:rsid w:val="004177A7"/>
    <w:rsid w:val="00424A80"/>
    <w:rsid w:val="00425670"/>
    <w:rsid w:val="00430050"/>
    <w:rsid w:val="0043619B"/>
    <w:rsid w:val="00436B09"/>
    <w:rsid w:val="00442A4E"/>
    <w:rsid w:val="00442DC1"/>
    <w:rsid w:val="00444930"/>
    <w:rsid w:val="004544F4"/>
    <w:rsid w:val="00456E23"/>
    <w:rsid w:val="00464E74"/>
    <w:rsid w:val="00465F42"/>
    <w:rsid w:val="0047048F"/>
    <w:rsid w:val="00471DAB"/>
    <w:rsid w:val="00473FCF"/>
    <w:rsid w:val="00481D6E"/>
    <w:rsid w:val="00482B46"/>
    <w:rsid w:val="00487081"/>
    <w:rsid w:val="00495177"/>
    <w:rsid w:val="004972F9"/>
    <w:rsid w:val="004A1DB6"/>
    <w:rsid w:val="004A4A10"/>
    <w:rsid w:val="004A626F"/>
    <w:rsid w:val="004C2E1B"/>
    <w:rsid w:val="004C7A2F"/>
    <w:rsid w:val="004D06BE"/>
    <w:rsid w:val="004D710C"/>
    <w:rsid w:val="004E2C85"/>
    <w:rsid w:val="004E38B1"/>
    <w:rsid w:val="004F032D"/>
    <w:rsid w:val="004F284A"/>
    <w:rsid w:val="004F4DBF"/>
    <w:rsid w:val="0050380B"/>
    <w:rsid w:val="0050589A"/>
    <w:rsid w:val="00506021"/>
    <w:rsid w:val="00516A45"/>
    <w:rsid w:val="00542106"/>
    <w:rsid w:val="00542547"/>
    <w:rsid w:val="00550061"/>
    <w:rsid w:val="00556BAC"/>
    <w:rsid w:val="00565C8B"/>
    <w:rsid w:val="00566BDF"/>
    <w:rsid w:val="00573216"/>
    <w:rsid w:val="00577C94"/>
    <w:rsid w:val="00581C5C"/>
    <w:rsid w:val="005821E5"/>
    <w:rsid w:val="00591F40"/>
    <w:rsid w:val="00593845"/>
    <w:rsid w:val="00597797"/>
    <w:rsid w:val="005A6B34"/>
    <w:rsid w:val="005C548B"/>
    <w:rsid w:val="005D0902"/>
    <w:rsid w:val="005D2FF9"/>
    <w:rsid w:val="005E32A2"/>
    <w:rsid w:val="005E36EB"/>
    <w:rsid w:val="005F00EB"/>
    <w:rsid w:val="005F0456"/>
    <w:rsid w:val="005F28EE"/>
    <w:rsid w:val="005F41CD"/>
    <w:rsid w:val="005F4AA2"/>
    <w:rsid w:val="005F4B4A"/>
    <w:rsid w:val="00603990"/>
    <w:rsid w:val="006074DA"/>
    <w:rsid w:val="006200F0"/>
    <w:rsid w:val="006211CC"/>
    <w:rsid w:val="00643B31"/>
    <w:rsid w:val="00644AEC"/>
    <w:rsid w:val="00650839"/>
    <w:rsid w:val="00653656"/>
    <w:rsid w:val="0065610F"/>
    <w:rsid w:val="0067203E"/>
    <w:rsid w:val="00684630"/>
    <w:rsid w:val="006855FD"/>
    <w:rsid w:val="00686612"/>
    <w:rsid w:val="0068694C"/>
    <w:rsid w:val="00693342"/>
    <w:rsid w:val="00695B54"/>
    <w:rsid w:val="00696D39"/>
    <w:rsid w:val="006A0A85"/>
    <w:rsid w:val="006A4BFE"/>
    <w:rsid w:val="006A6B22"/>
    <w:rsid w:val="006B18BB"/>
    <w:rsid w:val="006C2B17"/>
    <w:rsid w:val="006C3350"/>
    <w:rsid w:val="006C3DF9"/>
    <w:rsid w:val="006D2595"/>
    <w:rsid w:val="006D39D2"/>
    <w:rsid w:val="006D3D0E"/>
    <w:rsid w:val="006E065D"/>
    <w:rsid w:val="006E0A22"/>
    <w:rsid w:val="006E3731"/>
    <w:rsid w:val="006E5D5F"/>
    <w:rsid w:val="006E7CFC"/>
    <w:rsid w:val="00705141"/>
    <w:rsid w:val="00714348"/>
    <w:rsid w:val="00732A4B"/>
    <w:rsid w:val="00734BFC"/>
    <w:rsid w:val="00735A14"/>
    <w:rsid w:val="00735AF1"/>
    <w:rsid w:val="00741764"/>
    <w:rsid w:val="0074244A"/>
    <w:rsid w:val="0074479B"/>
    <w:rsid w:val="00744DD8"/>
    <w:rsid w:val="0074651F"/>
    <w:rsid w:val="0074697F"/>
    <w:rsid w:val="00750B7E"/>
    <w:rsid w:val="007515A3"/>
    <w:rsid w:val="00754F62"/>
    <w:rsid w:val="00766E86"/>
    <w:rsid w:val="0078113D"/>
    <w:rsid w:val="0078367D"/>
    <w:rsid w:val="007B3638"/>
    <w:rsid w:val="007B6248"/>
    <w:rsid w:val="007D107B"/>
    <w:rsid w:val="007D219D"/>
    <w:rsid w:val="007E7118"/>
    <w:rsid w:val="007E7342"/>
    <w:rsid w:val="007F284F"/>
    <w:rsid w:val="007F77E1"/>
    <w:rsid w:val="00803F79"/>
    <w:rsid w:val="00821807"/>
    <w:rsid w:val="00822DB8"/>
    <w:rsid w:val="00835343"/>
    <w:rsid w:val="00845621"/>
    <w:rsid w:val="0085175E"/>
    <w:rsid w:val="00854BC0"/>
    <w:rsid w:val="00861FEC"/>
    <w:rsid w:val="00863282"/>
    <w:rsid w:val="008660D2"/>
    <w:rsid w:val="00867DFC"/>
    <w:rsid w:val="00883F19"/>
    <w:rsid w:val="0089120D"/>
    <w:rsid w:val="008A2A42"/>
    <w:rsid w:val="008A64D2"/>
    <w:rsid w:val="008B0B1F"/>
    <w:rsid w:val="008B2FCC"/>
    <w:rsid w:val="008C1A0A"/>
    <w:rsid w:val="008C1BC3"/>
    <w:rsid w:val="008C7EC7"/>
    <w:rsid w:val="008D274A"/>
    <w:rsid w:val="008D47DE"/>
    <w:rsid w:val="008D5DCB"/>
    <w:rsid w:val="008E33F8"/>
    <w:rsid w:val="008E3824"/>
    <w:rsid w:val="008E4341"/>
    <w:rsid w:val="008F4503"/>
    <w:rsid w:val="009030AF"/>
    <w:rsid w:val="00911840"/>
    <w:rsid w:val="009136A2"/>
    <w:rsid w:val="009145D6"/>
    <w:rsid w:val="00915FCD"/>
    <w:rsid w:val="00916D03"/>
    <w:rsid w:val="00922DA0"/>
    <w:rsid w:val="0093257B"/>
    <w:rsid w:val="00932F9C"/>
    <w:rsid w:val="009363BD"/>
    <w:rsid w:val="0093644D"/>
    <w:rsid w:val="00936827"/>
    <w:rsid w:val="00937D19"/>
    <w:rsid w:val="00942A0C"/>
    <w:rsid w:val="00946CB6"/>
    <w:rsid w:val="009473BB"/>
    <w:rsid w:val="009476EA"/>
    <w:rsid w:val="009564CE"/>
    <w:rsid w:val="00970F4E"/>
    <w:rsid w:val="00971306"/>
    <w:rsid w:val="00974CF8"/>
    <w:rsid w:val="009865C5"/>
    <w:rsid w:val="00987B16"/>
    <w:rsid w:val="00995483"/>
    <w:rsid w:val="009A68D3"/>
    <w:rsid w:val="009B10A6"/>
    <w:rsid w:val="009C4992"/>
    <w:rsid w:val="009C7055"/>
    <w:rsid w:val="009C7373"/>
    <w:rsid w:val="009D22BB"/>
    <w:rsid w:val="009D38B5"/>
    <w:rsid w:val="009D4EF9"/>
    <w:rsid w:val="009E231B"/>
    <w:rsid w:val="009E6718"/>
    <w:rsid w:val="009F695C"/>
    <w:rsid w:val="00A029A1"/>
    <w:rsid w:val="00A11D38"/>
    <w:rsid w:val="00A1422B"/>
    <w:rsid w:val="00A14F2B"/>
    <w:rsid w:val="00A23311"/>
    <w:rsid w:val="00A306B2"/>
    <w:rsid w:val="00A31BC5"/>
    <w:rsid w:val="00A35C79"/>
    <w:rsid w:val="00A35CAA"/>
    <w:rsid w:val="00A456C3"/>
    <w:rsid w:val="00A62EF4"/>
    <w:rsid w:val="00A66EEB"/>
    <w:rsid w:val="00A7482C"/>
    <w:rsid w:val="00A82026"/>
    <w:rsid w:val="00A843B4"/>
    <w:rsid w:val="00A857E3"/>
    <w:rsid w:val="00A90635"/>
    <w:rsid w:val="00A931CD"/>
    <w:rsid w:val="00AA149C"/>
    <w:rsid w:val="00AA2042"/>
    <w:rsid w:val="00AA2168"/>
    <w:rsid w:val="00AA435C"/>
    <w:rsid w:val="00AA48F7"/>
    <w:rsid w:val="00AC0BB8"/>
    <w:rsid w:val="00AC2331"/>
    <w:rsid w:val="00AC2AD3"/>
    <w:rsid w:val="00AC41BA"/>
    <w:rsid w:val="00AC6B68"/>
    <w:rsid w:val="00AD242E"/>
    <w:rsid w:val="00AD53B1"/>
    <w:rsid w:val="00AE1FFA"/>
    <w:rsid w:val="00AE2747"/>
    <w:rsid w:val="00B0538E"/>
    <w:rsid w:val="00B07DAC"/>
    <w:rsid w:val="00B16F69"/>
    <w:rsid w:val="00B21025"/>
    <w:rsid w:val="00B23745"/>
    <w:rsid w:val="00B27DD1"/>
    <w:rsid w:val="00B40490"/>
    <w:rsid w:val="00B44474"/>
    <w:rsid w:val="00B66B53"/>
    <w:rsid w:val="00B77635"/>
    <w:rsid w:val="00B86462"/>
    <w:rsid w:val="00B92515"/>
    <w:rsid w:val="00B941D8"/>
    <w:rsid w:val="00B941E3"/>
    <w:rsid w:val="00BA156A"/>
    <w:rsid w:val="00BA312B"/>
    <w:rsid w:val="00BA620F"/>
    <w:rsid w:val="00BA62C6"/>
    <w:rsid w:val="00BA7355"/>
    <w:rsid w:val="00BB1BD8"/>
    <w:rsid w:val="00BC6A74"/>
    <w:rsid w:val="00BC72B2"/>
    <w:rsid w:val="00BD0935"/>
    <w:rsid w:val="00BD4E4D"/>
    <w:rsid w:val="00BD5CCD"/>
    <w:rsid w:val="00BD7D6E"/>
    <w:rsid w:val="00BF01F6"/>
    <w:rsid w:val="00BF064F"/>
    <w:rsid w:val="00BF3121"/>
    <w:rsid w:val="00C03193"/>
    <w:rsid w:val="00C0399C"/>
    <w:rsid w:val="00C03A95"/>
    <w:rsid w:val="00C05A65"/>
    <w:rsid w:val="00C14EEB"/>
    <w:rsid w:val="00C1697A"/>
    <w:rsid w:val="00C26C4E"/>
    <w:rsid w:val="00C30DD6"/>
    <w:rsid w:val="00C32313"/>
    <w:rsid w:val="00C32341"/>
    <w:rsid w:val="00C37517"/>
    <w:rsid w:val="00C43BAE"/>
    <w:rsid w:val="00C52789"/>
    <w:rsid w:val="00C57E11"/>
    <w:rsid w:val="00C64301"/>
    <w:rsid w:val="00C65BC4"/>
    <w:rsid w:val="00C71338"/>
    <w:rsid w:val="00C754F6"/>
    <w:rsid w:val="00C75642"/>
    <w:rsid w:val="00C77A96"/>
    <w:rsid w:val="00C77DF4"/>
    <w:rsid w:val="00C82202"/>
    <w:rsid w:val="00C824CD"/>
    <w:rsid w:val="00C87042"/>
    <w:rsid w:val="00C93095"/>
    <w:rsid w:val="00CA457C"/>
    <w:rsid w:val="00CB0A7C"/>
    <w:rsid w:val="00CB76AF"/>
    <w:rsid w:val="00CC1961"/>
    <w:rsid w:val="00CC69E2"/>
    <w:rsid w:val="00CC7AC4"/>
    <w:rsid w:val="00CD0D60"/>
    <w:rsid w:val="00CD3784"/>
    <w:rsid w:val="00CD4961"/>
    <w:rsid w:val="00CE57E6"/>
    <w:rsid w:val="00CE746B"/>
    <w:rsid w:val="00CE77B8"/>
    <w:rsid w:val="00CF6B66"/>
    <w:rsid w:val="00D01636"/>
    <w:rsid w:val="00D02530"/>
    <w:rsid w:val="00D16459"/>
    <w:rsid w:val="00D2427F"/>
    <w:rsid w:val="00D24577"/>
    <w:rsid w:val="00D259A6"/>
    <w:rsid w:val="00D25A61"/>
    <w:rsid w:val="00D26824"/>
    <w:rsid w:val="00D40112"/>
    <w:rsid w:val="00D448CE"/>
    <w:rsid w:val="00D45851"/>
    <w:rsid w:val="00D515FC"/>
    <w:rsid w:val="00D55E95"/>
    <w:rsid w:val="00D5755E"/>
    <w:rsid w:val="00D625B5"/>
    <w:rsid w:val="00D77D6A"/>
    <w:rsid w:val="00D85A22"/>
    <w:rsid w:val="00D868CC"/>
    <w:rsid w:val="00D95753"/>
    <w:rsid w:val="00DA4AA7"/>
    <w:rsid w:val="00DA76AF"/>
    <w:rsid w:val="00DB2649"/>
    <w:rsid w:val="00DB397D"/>
    <w:rsid w:val="00DB77E8"/>
    <w:rsid w:val="00DC230F"/>
    <w:rsid w:val="00DC4505"/>
    <w:rsid w:val="00DC639C"/>
    <w:rsid w:val="00DE0EAD"/>
    <w:rsid w:val="00E000A1"/>
    <w:rsid w:val="00E1227F"/>
    <w:rsid w:val="00E1492F"/>
    <w:rsid w:val="00E3073C"/>
    <w:rsid w:val="00E330BC"/>
    <w:rsid w:val="00E4398D"/>
    <w:rsid w:val="00E44C32"/>
    <w:rsid w:val="00E47B10"/>
    <w:rsid w:val="00E50C9C"/>
    <w:rsid w:val="00E54F56"/>
    <w:rsid w:val="00E60E0D"/>
    <w:rsid w:val="00E65E54"/>
    <w:rsid w:val="00E716E4"/>
    <w:rsid w:val="00E74F53"/>
    <w:rsid w:val="00E755AD"/>
    <w:rsid w:val="00E76D6E"/>
    <w:rsid w:val="00E777B8"/>
    <w:rsid w:val="00E81C44"/>
    <w:rsid w:val="00E86A77"/>
    <w:rsid w:val="00E87848"/>
    <w:rsid w:val="00EA114E"/>
    <w:rsid w:val="00EA6389"/>
    <w:rsid w:val="00EC056C"/>
    <w:rsid w:val="00EC2A55"/>
    <w:rsid w:val="00EC4DED"/>
    <w:rsid w:val="00EC6256"/>
    <w:rsid w:val="00ED003A"/>
    <w:rsid w:val="00ED3E57"/>
    <w:rsid w:val="00ED513A"/>
    <w:rsid w:val="00EE4860"/>
    <w:rsid w:val="00EE4C9A"/>
    <w:rsid w:val="00EF561F"/>
    <w:rsid w:val="00F1022F"/>
    <w:rsid w:val="00F12602"/>
    <w:rsid w:val="00F355F8"/>
    <w:rsid w:val="00F37375"/>
    <w:rsid w:val="00F52067"/>
    <w:rsid w:val="00F56460"/>
    <w:rsid w:val="00F66FCE"/>
    <w:rsid w:val="00F7300A"/>
    <w:rsid w:val="00F9103B"/>
    <w:rsid w:val="00F9140C"/>
    <w:rsid w:val="00F92FBF"/>
    <w:rsid w:val="00F940B4"/>
    <w:rsid w:val="00F94A07"/>
    <w:rsid w:val="00F96F7C"/>
    <w:rsid w:val="00FA0CE4"/>
    <w:rsid w:val="00FA428E"/>
    <w:rsid w:val="00FA6C2C"/>
    <w:rsid w:val="00FB3220"/>
    <w:rsid w:val="00FC2CC1"/>
    <w:rsid w:val="00FC2F19"/>
    <w:rsid w:val="00FD0916"/>
    <w:rsid w:val="00FD0F61"/>
    <w:rsid w:val="00FD3CDC"/>
    <w:rsid w:val="00FE6B43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3DFC"/>
  <w15:docId w15:val="{D5E96884-BC40-4C92-AE73-DC2778FE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42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2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3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43"/>
  </w:style>
  <w:style w:type="paragraph" w:styleId="a6">
    <w:name w:val="footer"/>
    <w:basedOn w:val="a"/>
    <w:link w:val="a7"/>
    <w:uiPriority w:val="99"/>
    <w:semiHidden/>
    <w:unhideWhenUsed/>
    <w:rsid w:val="0083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343"/>
  </w:style>
  <w:style w:type="character" w:customStyle="1" w:styleId="FontStyle17">
    <w:name w:val="Font Style17"/>
    <w:rsid w:val="00741764"/>
    <w:rPr>
      <w:rFonts w:ascii="Times New Roman" w:hAnsi="Times New Roman" w:cs="Times New Roman"/>
      <w:b/>
      <w:bCs/>
      <w:sz w:val="24"/>
      <w:szCs w:val="24"/>
    </w:rPr>
  </w:style>
  <w:style w:type="paragraph" w:customStyle="1" w:styleId="a8">
    <w:name w:val="Знак"/>
    <w:basedOn w:val="a"/>
    <w:autoRedefine/>
    <w:rsid w:val="00136C0B"/>
    <w:pPr>
      <w:spacing w:after="160" w:line="240" w:lineRule="auto"/>
      <w:ind w:firstLine="720"/>
      <w:jc w:val="both"/>
    </w:pPr>
    <w:rPr>
      <w:rFonts w:ascii="Times New Roman" w:eastAsia="SimSun" w:hAnsi="Times New Roman" w:cs="Times New Roman"/>
      <w:sz w:val="30"/>
      <w:szCs w:val="30"/>
      <w:lang w:val="en-US"/>
    </w:rPr>
  </w:style>
  <w:style w:type="character" w:customStyle="1" w:styleId="20">
    <w:name w:val="Заголовок 2 Знак"/>
    <w:basedOn w:val="a0"/>
    <w:link w:val="2"/>
    <w:rsid w:val="00FF42D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 Spacing"/>
    <w:uiPriority w:val="1"/>
    <w:qFormat/>
    <w:rsid w:val="00D85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FEB4-FC72-49BE-87B8-83C2535B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 Бытковская</cp:lastModifiedBy>
  <cp:revision>38</cp:revision>
  <cp:lastPrinted>2024-01-25T07:13:00Z</cp:lastPrinted>
  <dcterms:created xsi:type="dcterms:W3CDTF">2023-12-12T07:38:00Z</dcterms:created>
  <dcterms:modified xsi:type="dcterms:W3CDTF">2024-01-25T07:14:00Z</dcterms:modified>
</cp:coreProperties>
</file>